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BD9DBF" w14:textId="6B7E6F50" w:rsidR="00C028FA" w:rsidRPr="00C913A4" w:rsidRDefault="00C028FA" w:rsidP="00C028FA">
      <w:pPr>
        <w:spacing w:after="0"/>
        <w:jc w:val="right"/>
        <w:rPr>
          <w:b/>
          <w:sz w:val="24"/>
          <w:szCs w:val="24"/>
          <w:lang w:val="es-ES_tradnl"/>
        </w:rPr>
      </w:pPr>
    </w:p>
    <w:p w14:paraId="66597E41" w14:textId="77777777" w:rsidR="00C028FA" w:rsidRPr="00C913A4" w:rsidRDefault="00C028FA" w:rsidP="00C028FA">
      <w:pPr>
        <w:spacing w:after="0"/>
        <w:jc w:val="center"/>
        <w:rPr>
          <w:b/>
          <w:sz w:val="24"/>
          <w:szCs w:val="24"/>
          <w:lang w:val="es-ES_tradnl"/>
        </w:rPr>
      </w:pPr>
    </w:p>
    <w:p w14:paraId="124D6399" w14:textId="77777777" w:rsidR="00C028FA" w:rsidRPr="00C913A4" w:rsidRDefault="00C028FA" w:rsidP="00C028FA">
      <w:pPr>
        <w:spacing w:after="0"/>
        <w:jc w:val="center"/>
        <w:rPr>
          <w:b/>
          <w:sz w:val="24"/>
          <w:szCs w:val="24"/>
          <w:lang w:val="es-ES_tradnl"/>
        </w:rPr>
      </w:pPr>
    </w:p>
    <w:p w14:paraId="3DF2B235" w14:textId="77777777" w:rsidR="00C028FA" w:rsidRPr="00C913A4" w:rsidRDefault="00C028FA" w:rsidP="00C028FA">
      <w:pPr>
        <w:spacing w:after="0"/>
        <w:jc w:val="center"/>
        <w:rPr>
          <w:b/>
          <w:sz w:val="24"/>
          <w:szCs w:val="24"/>
          <w:lang w:val="es-ES_tradnl"/>
        </w:rPr>
      </w:pPr>
    </w:p>
    <w:p w14:paraId="22AB7BFD" w14:textId="77777777" w:rsidR="00C028FA" w:rsidRPr="00C913A4" w:rsidRDefault="00C028FA" w:rsidP="00C028FA">
      <w:pPr>
        <w:spacing w:after="0"/>
        <w:jc w:val="center"/>
        <w:rPr>
          <w:b/>
          <w:sz w:val="24"/>
          <w:szCs w:val="24"/>
          <w:lang w:val="es-ES_tradnl"/>
        </w:rPr>
      </w:pPr>
    </w:p>
    <w:p w14:paraId="27C05F7F" w14:textId="0B31294F" w:rsidR="00C028FA" w:rsidRPr="00C913A4" w:rsidRDefault="00C028FA" w:rsidP="00C028FA">
      <w:pPr>
        <w:spacing w:after="0"/>
        <w:jc w:val="center"/>
        <w:rPr>
          <w:b/>
          <w:sz w:val="72"/>
          <w:szCs w:val="72"/>
          <w:lang w:val="es-ES_tradnl"/>
        </w:rPr>
      </w:pPr>
      <w:r w:rsidRPr="00C913A4">
        <w:rPr>
          <w:b/>
          <w:sz w:val="72"/>
          <w:szCs w:val="72"/>
          <w:lang w:val="es-ES_tradnl"/>
        </w:rPr>
        <w:t>BASES DE LICITACIÓN AUDITORIA EXTERNA DE ESTADOS FINANCIEROS PERIODO 20</w:t>
      </w:r>
      <w:r w:rsidR="004832FB">
        <w:rPr>
          <w:b/>
          <w:sz w:val="72"/>
          <w:szCs w:val="72"/>
          <w:lang w:val="es-ES_tradnl"/>
        </w:rPr>
        <w:t>2</w:t>
      </w:r>
      <w:r w:rsidR="00DB0457">
        <w:rPr>
          <w:b/>
          <w:sz w:val="72"/>
          <w:szCs w:val="72"/>
          <w:lang w:val="es-ES_tradnl"/>
        </w:rPr>
        <w:t>4</w:t>
      </w:r>
    </w:p>
    <w:p w14:paraId="1A1C42A9" w14:textId="77777777" w:rsidR="00C028FA" w:rsidRPr="00C913A4" w:rsidRDefault="00C028FA" w:rsidP="00F06326">
      <w:pPr>
        <w:spacing w:after="0"/>
        <w:rPr>
          <w:b/>
          <w:sz w:val="24"/>
          <w:szCs w:val="24"/>
          <w:lang w:val="es-ES_tradnl"/>
        </w:rPr>
      </w:pPr>
    </w:p>
    <w:p w14:paraId="493617B9" w14:textId="77777777" w:rsidR="00C028FA" w:rsidRPr="00C913A4" w:rsidRDefault="00C028FA" w:rsidP="00F06326">
      <w:pPr>
        <w:spacing w:after="0"/>
        <w:rPr>
          <w:b/>
          <w:sz w:val="24"/>
          <w:szCs w:val="24"/>
          <w:lang w:val="es-ES_tradnl"/>
        </w:rPr>
      </w:pPr>
    </w:p>
    <w:p w14:paraId="3B38F53D" w14:textId="77777777" w:rsidR="00C028FA" w:rsidRPr="00C913A4" w:rsidRDefault="00C028FA" w:rsidP="00F06326">
      <w:pPr>
        <w:spacing w:after="0"/>
        <w:rPr>
          <w:b/>
          <w:sz w:val="24"/>
          <w:szCs w:val="24"/>
          <w:lang w:val="es-ES_tradnl"/>
        </w:rPr>
      </w:pPr>
    </w:p>
    <w:p w14:paraId="1325079E" w14:textId="77777777" w:rsidR="00C028FA" w:rsidRPr="00C913A4" w:rsidRDefault="00C028FA" w:rsidP="00F06326">
      <w:pPr>
        <w:spacing w:after="0"/>
        <w:rPr>
          <w:b/>
          <w:sz w:val="24"/>
          <w:szCs w:val="24"/>
          <w:lang w:val="es-ES_tradnl"/>
        </w:rPr>
      </w:pPr>
    </w:p>
    <w:p w14:paraId="0EA205CD" w14:textId="77777777" w:rsidR="00C028FA" w:rsidRPr="00C913A4" w:rsidRDefault="00C028FA" w:rsidP="00F06326">
      <w:pPr>
        <w:spacing w:after="0"/>
        <w:rPr>
          <w:b/>
          <w:sz w:val="24"/>
          <w:szCs w:val="24"/>
          <w:lang w:val="es-ES_tradnl"/>
        </w:rPr>
      </w:pPr>
    </w:p>
    <w:p w14:paraId="78C5554C" w14:textId="77777777" w:rsidR="00C028FA" w:rsidRPr="00C913A4" w:rsidRDefault="00C028FA" w:rsidP="00F06326">
      <w:pPr>
        <w:spacing w:after="0"/>
        <w:rPr>
          <w:b/>
          <w:sz w:val="24"/>
          <w:szCs w:val="24"/>
          <w:lang w:val="es-ES_tradnl"/>
        </w:rPr>
      </w:pPr>
    </w:p>
    <w:p w14:paraId="45663DEB" w14:textId="77777777" w:rsidR="00C028FA" w:rsidRPr="00C913A4" w:rsidRDefault="00C028FA" w:rsidP="00F06326">
      <w:pPr>
        <w:spacing w:after="0"/>
        <w:rPr>
          <w:b/>
          <w:sz w:val="24"/>
          <w:szCs w:val="24"/>
          <w:lang w:val="es-ES_tradnl"/>
        </w:rPr>
      </w:pPr>
    </w:p>
    <w:p w14:paraId="7E623D34" w14:textId="77777777" w:rsidR="00C028FA" w:rsidRPr="00C913A4" w:rsidRDefault="00C028FA" w:rsidP="00F06326">
      <w:pPr>
        <w:spacing w:after="0"/>
        <w:rPr>
          <w:b/>
          <w:sz w:val="24"/>
          <w:szCs w:val="24"/>
          <w:lang w:val="es-ES_tradnl"/>
        </w:rPr>
      </w:pPr>
    </w:p>
    <w:p w14:paraId="19D2F61E" w14:textId="77777777" w:rsidR="00C028FA" w:rsidRPr="00C913A4" w:rsidRDefault="00C028FA" w:rsidP="00F06326">
      <w:pPr>
        <w:spacing w:after="0"/>
        <w:rPr>
          <w:b/>
          <w:sz w:val="24"/>
          <w:szCs w:val="24"/>
          <w:lang w:val="es-ES_tradnl"/>
        </w:rPr>
      </w:pPr>
    </w:p>
    <w:p w14:paraId="4D38AB0C" w14:textId="77777777" w:rsidR="00C028FA" w:rsidRPr="00C913A4" w:rsidRDefault="00C028FA" w:rsidP="00F06326">
      <w:pPr>
        <w:spacing w:after="0"/>
        <w:rPr>
          <w:b/>
          <w:sz w:val="24"/>
          <w:szCs w:val="24"/>
          <w:lang w:val="es-ES_tradnl"/>
        </w:rPr>
      </w:pPr>
    </w:p>
    <w:p w14:paraId="1206D683" w14:textId="77777777" w:rsidR="00C028FA" w:rsidRPr="00C913A4" w:rsidRDefault="00C028FA" w:rsidP="00F06326">
      <w:pPr>
        <w:spacing w:after="0"/>
        <w:rPr>
          <w:b/>
          <w:sz w:val="24"/>
          <w:szCs w:val="24"/>
          <w:lang w:val="es-ES_tradnl"/>
        </w:rPr>
      </w:pPr>
    </w:p>
    <w:p w14:paraId="2B600954" w14:textId="77777777" w:rsidR="00C028FA" w:rsidRPr="00C913A4" w:rsidRDefault="00C028FA" w:rsidP="00F06326">
      <w:pPr>
        <w:spacing w:after="0"/>
        <w:rPr>
          <w:b/>
          <w:sz w:val="24"/>
          <w:szCs w:val="24"/>
          <w:lang w:val="es-ES_tradnl"/>
        </w:rPr>
      </w:pPr>
    </w:p>
    <w:p w14:paraId="1E5295AA" w14:textId="77777777" w:rsidR="00C028FA" w:rsidRPr="00C913A4" w:rsidRDefault="00C028FA" w:rsidP="00F06326">
      <w:pPr>
        <w:spacing w:after="0"/>
        <w:rPr>
          <w:b/>
          <w:sz w:val="24"/>
          <w:szCs w:val="24"/>
          <w:lang w:val="es-ES_tradnl"/>
        </w:rPr>
      </w:pPr>
    </w:p>
    <w:p w14:paraId="61444C6F" w14:textId="77777777" w:rsidR="00C028FA" w:rsidRPr="00C913A4" w:rsidRDefault="00C028FA" w:rsidP="00F06326">
      <w:pPr>
        <w:spacing w:after="0"/>
        <w:rPr>
          <w:b/>
          <w:sz w:val="24"/>
          <w:szCs w:val="24"/>
          <w:lang w:val="es-ES_tradnl"/>
        </w:rPr>
      </w:pPr>
    </w:p>
    <w:p w14:paraId="14352893" w14:textId="77777777" w:rsidR="00C028FA" w:rsidRPr="00C913A4" w:rsidRDefault="00C028FA" w:rsidP="00F06326">
      <w:pPr>
        <w:spacing w:after="0"/>
        <w:rPr>
          <w:b/>
          <w:sz w:val="24"/>
          <w:szCs w:val="24"/>
          <w:lang w:val="es-ES_tradnl"/>
        </w:rPr>
      </w:pPr>
    </w:p>
    <w:p w14:paraId="5662589B" w14:textId="77777777" w:rsidR="00C028FA" w:rsidRPr="00C913A4" w:rsidRDefault="00C028FA" w:rsidP="00F06326">
      <w:pPr>
        <w:spacing w:after="0"/>
        <w:rPr>
          <w:b/>
          <w:sz w:val="24"/>
          <w:szCs w:val="24"/>
          <w:lang w:val="es-ES_tradnl"/>
        </w:rPr>
      </w:pPr>
    </w:p>
    <w:p w14:paraId="15EE1DE9" w14:textId="77777777" w:rsidR="00C028FA" w:rsidRPr="00C913A4" w:rsidRDefault="00C028FA" w:rsidP="00F06326">
      <w:pPr>
        <w:spacing w:after="0"/>
        <w:rPr>
          <w:b/>
          <w:sz w:val="24"/>
          <w:szCs w:val="24"/>
          <w:lang w:val="es-ES_tradnl"/>
        </w:rPr>
      </w:pPr>
    </w:p>
    <w:p w14:paraId="6AFE20D3" w14:textId="77777777" w:rsidR="00C028FA" w:rsidRPr="00C913A4" w:rsidRDefault="00C028FA" w:rsidP="00F06326">
      <w:pPr>
        <w:spacing w:after="0"/>
        <w:rPr>
          <w:b/>
          <w:sz w:val="24"/>
          <w:szCs w:val="24"/>
          <w:lang w:val="es-ES_tradnl"/>
        </w:rPr>
      </w:pPr>
    </w:p>
    <w:p w14:paraId="4BDED5B7" w14:textId="77777777" w:rsidR="00025ED1" w:rsidRPr="00C913A4" w:rsidRDefault="00025ED1" w:rsidP="00F06326">
      <w:pPr>
        <w:spacing w:after="0"/>
        <w:rPr>
          <w:b/>
          <w:sz w:val="24"/>
          <w:szCs w:val="24"/>
          <w:lang w:val="es-ES_tradnl"/>
        </w:rPr>
      </w:pPr>
    </w:p>
    <w:p w14:paraId="323E2CCC" w14:textId="28B55A3E" w:rsidR="00C028FA" w:rsidRDefault="00C028FA" w:rsidP="00F06326">
      <w:pPr>
        <w:spacing w:after="0"/>
        <w:rPr>
          <w:b/>
          <w:sz w:val="24"/>
          <w:szCs w:val="24"/>
          <w:lang w:val="es-ES_tradnl"/>
        </w:rPr>
      </w:pPr>
    </w:p>
    <w:p w14:paraId="5053BB9D" w14:textId="37514DA1" w:rsidR="004832FB" w:rsidRDefault="004832FB" w:rsidP="00F06326">
      <w:pPr>
        <w:spacing w:after="0"/>
        <w:rPr>
          <w:b/>
          <w:sz w:val="24"/>
          <w:szCs w:val="24"/>
          <w:lang w:val="es-ES_tradnl"/>
        </w:rPr>
      </w:pPr>
    </w:p>
    <w:p w14:paraId="451BD9ED" w14:textId="58843B07" w:rsidR="004832FB" w:rsidRDefault="004832FB" w:rsidP="00F06326">
      <w:pPr>
        <w:spacing w:after="0"/>
        <w:rPr>
          <w:b/>
          <w:sz w:val="24"/>
          <w:szCs w:val="24"/>
          <w:lang w:val="es-ES_tradnl"/>
        </w:rPr>
      </w:pPr>
    </w:p>
    <w:p w14:paraId="63D964E4" w14:textId="26006781" w:rsidR="004832FB" w:rsidRDefault="004832FB" w:rsidP="00F06326">
      <w:pPr>
        <w:spacing w:after="0"/>
        <w:rPr>
          <w:b/>
          <w:sz w:val="24"/>
          <w:szCs w:val="24"/>
          <w:lang w:val="es-ES_tradnl"/>
        </w:rPr>
      </w:pPr>
    </w:p>
    <w:p w14:paraId="788F902F" w14:textId="77777777" w:rsidR="004832FB" w:rsidRPr="00C913A4" w:rsidRDefault="004832FB" w:rsidP="00F06326">
      <w:pPr>
        <w:spacing w:after="0"/>
        <w:rPr>
          <w:b/>
          <w:sz w:val="24"/>
          <w:szCs w:val="24"/>
          <w:lang w:val="es-ES_tradnl"/>
        </w:rPr>
      </w:pPr>
    </w:p>
    <w:p w14:paraId="1649688D" w14:textId="4B3B26AA" w:rsidR="00C028FA" w:rsidRPr="00C913A4" w:rsidRDefault="00795EB5" w:rsidP="00C028FA">
      <w:pPr>
        <w:spacing w:after="0"/>
        <w:jc w:val="center"/>
        <w:rPr>
          <w:b/>
          <w:sz w:val="24"/>
          <w:szCs w:val="24"/>
          <w:lang w:val="es-ES_tradnl"/>
        </w:rPr>
      </w:pPr>
      <w:r>
        <w:rPr>
          <w:b/>
          <w:sz w:val="24"/>
          <w:szCs w:val="24"/>
          <w:lang w:val="es-ES_tradnl"/>
        </w:rPr>
        <w:lastRenderedPageBreak/>
        <w:t>Í</w:t>
      </w:r>
      <w:r w:rsidR="00C028FA" w:rsidRPr="00C913A4">
        <w:rPr>
          <w:b/>
          <w:sz w:val="24"/>
          <w:szCs w:val="24"/>
          <w:lang w:val="es-ES_tradnl"/>
        </w:rPr>
        <w:t>NDICE</w:t>
      </w:r>
    </w:p>
    <w:p w14:paraId="193CA5EB" w14:textId="77777777" w:rsidR="00C028FA" w:rsidRPr="00C913A4" w:rsidRDefault="00C028FA" w:rsidP="00F06326">
      <w:pPr>
        <w:spacing w:after="0"/>
        <w:rPr>
          <w:b/>
          <w:sz w:val="24"/>
          <w:szCs w:val="24"/>
          <w:lang w:val="es-ES_tradnl"/>
        </w:rPr>
      </w:pPr>
    </w:p>
    <w:p w14:paraId="46B5E0CB" w14:textId="12A05BE6" w:rsidR="00F06326" w:rsidRPr="00C913A4" w:rsidRDefault="00F72C9F" w:rsidP="002F4901">
      <w:pPr>
        <w:pStyle w:val="Prrafodelista"/>
        <w:numPr>
          <w:ilvl w:val="0"/>
          <w:numId w:val="4"/>
        </w:numPr>
        <w:spacing w:after="0"/>
        <w:rPr>
          <w:b/>
          <w:sz w:val="24"/>
          <w:szCs w:val="24"/>
          <w:lang w:val="es-ES_tradnl"/>
        </w:rPr>
      </w:pPr>
      <w:r w:rsidRPr="00C913A4">
        <w:rPr>
          <w:b/>
          <w:sz w:val="24"/>
          <w:szCs w:val="24"/>
          <w:lang w:val="es-ES_tradnl"/>
        </w:rPr>
        <w:t>BASES ADMINISTRATIVAS</w:t>
      </w:r>
    </w:p>
    <w:p w14:paraId="74D7C118" w14:textId="77777777" w:rsidR="00C94371" w:rsidRPr="00C913A4" w:rsidRDefault="00C94371" w:rsidP="00C94371">
      <w:pPr>
        <w:pStyle w:val="Prrafodelista"/>
        <w:spacing w:after="0"/>
        <w:rPr>
          <w:b/>
          <w:sz w:val="24"/>
          <w:szCs w:val="24"/>
          <w:lang w:val="es-ES_tradnl"/>
        </w:rPr>
      </w:pPr>
    </w:p>
    <w:p w14:paraId="0503BC3A" w14:textId="241B2722" w:rsidR="00F06326" w:rsidRPr="00C913A4" w:rsidRDefault="00F06326" w:rsidP="00C94371">
      <w:pPr>
        <w:pStyle w:val="Prrafodelista"/>
        <w:numPr>
          <w:ilvl w:val="0"/>
          <w:numId w:val="22"/>
        </w:numPr>
        <w:spacing w:after="0"/>
        <w:rPr>
          <w:sz w:val="24"/>
          <w:szCs w:val="24"/>
          <w:lang w:val="es-ES_tradnl"/>
        </w:rPr>
      </w:pPr>
      <w:r w:rsidRPr="00C913A4">
        <w:rPr>
          <w:sz w:val="24"/>
          <w:szCs w:val="24"/>
          <w:lang w:val="es-ES_tradnl"/>
        </w:rPr>
        <w:t xml:space="preserve">NORMAS GENERALES </w:t>
      </w:r>
    </w:p>
    <w:p w14:paraId="7B58A035" w14:textId="16740B91" w:rsidR="00F06326" w:rsidRPr="00C913A4" w:rsidRDefault="001C6F23" w:rsidP="00C94371">
      <w:pPr>
        <w:pStyle w:val="Prrafodelista"/>
        <w:numPr>
          <w:ilvl w:val="0"/>
          <w:numId w:val="22"/>
        </w:numPr>
        <w:spacing w:after="0"/>
        <w:rPr>
          <w:sz w:val="24"/>
          <w:szCs w:val="24"/>
          <w:lang w:val="es-ES_tradnl"/>
        </w:rPr>
      </w:pPr>
      <w:r w:rsidRPr="00C913A4">
        <w:rPr>
          <w:sz w:val="24"/>
          <w:szCs w:val="24"/>
          <w:lang w:val="es-ES_tradnl"/>
        </w:rPr>
        <w:t>INHABILIDADES</w:t>
      </w:r>
      <w:r w:rsidR="00F06326" w:rsidRPr="00C913A4">
        <w:rPr>
          <w:sz w:val="24"/>
          <w:szCs w:val="24"/>
          <w:lang w:val="es-ES_tradnl"/>
        </w:rPr>
        <w:t xml:space="preserve"> </w:t>
      </w:r>
    </w:p>
    <w:p w14:paraId="120718BA" w14:textId="66BA8C31" w:rsidR="00F06326" w:rsidRPr="00C913A4" w:rsidRDefault="001C6F23" w:rsidP="00C94371">
      <w:pPr>
        <w:pStyle w:val="Prrafodelista"/>
        <w:numPr>
          <w:ilvl w:val="0"/>
          <w:numId w:val="22"/>
        </w:numPr>
        <w:spacing w:after="0"/>
        <w:rPr>
          <w:sz w:val="24"/>
          <w:szCs w:val="24"/>
          <w:lang w:val="es-ES_tradnl"/>
        </w:rPr>
      </w:pPr>
      <w:r w:rsidRPr="00C913A4">
        <w:rPr>
          <w:sz w:val="24"/>
          <w:szCs w:val="24"/>
          <w:lang w:val="es-ES_tradnl"/>
        </w:rPr>
        <w:t>CRONOGRAMA</w:t>
      </w:r>
      <w:r w:rsidR="00F06326" w:rsidRPr="00C913A4">
        <w:rPr>
          <w:sz w:val="24"/>
          <w:szCs w:val="24"/>
          <w:lang w:val="es-ES_tradnl"/>
        </w:rPr>
        <w:t xml:space="preserve"> DE </w:t>
      </w:r>
      <w:r w:rsidRPr="00C913A4">
        <w:rPr>
          <w:sz w:val="24"/>
          <w:szCs w:val="24"/>
          <w:lang w:val="es-ES_tradnl"/>
        </w:rPr>
        <w:t xml:space="preserve">LA </w:t>
      </w:r>
      <w:r w:rsidR="00F06326" w:rsidRPr="00C913A4">
        <w:rPr>
          <w:sz w:val="24"/>
          <w:szCs w:val="24"/>
          <w:lang w:val="es-ES_tradnl"/>
        </w:rPr>
        <w:t xml:space="preserve">LICITACIÓN </w:t>
      </w:r>
    </w:p>
    <w:p w14:paraId="554D5E8D" w14:textId="27EDC02B" w:rsidR="00F06326" w:rsidRPr="00C913A4" w:rsidRDefault="00F06326" w:rsidP="00C94371">
      <w:pPr>
        <w:pStyle w:val="Prrafodelista"/>
        <w:numPr>
          <w:ilvl w:val="0"/>
          <w:numId w:val="22"/>
        </w:numPr>
        <w:spacing w:after="0"/>
        <w:rPr>
          <w:sz w:val="24"/>
          <w:szCs w:val="24"/>
          <w:lang w:val="es-ES_tradnl"/>
        </w:rPr>
      </w:pPr>
      <w:r w:rsidRPr="00C913A4">
        <w:rPr>
          <w:sz w:val="24"/>
          <w:szCs w:val="24"/>
          <w:lang w:val="es-ES_tradnl"/>
        </w:rPr>
        <w:t>DERECHO A PARTICIPACIÓN</w:t>
      </w:r>
    </w:p>
    <w:p w14:paraId="14313D03" w14:textId="1DA11FA0" w:rsidR="00F06326" w:rsidRPr="00C913A4" w:rsidRDefault="00F06326" w:rsidP="00C94371">
      <w:pPr>
        <w:pStyle w:val="Prrafodelista"/>
        <w:numPr>
          <w:ilvl w:val="0"/>
          <w:numId w:val="22"/>
        </w:numPr>
        <w:spacing w:after="0"/>
        <w:rPr>
          <w:sz w:val="24"/>
          <w:szCs w:val="24"/>
          <w:lang w:val="es-ES_tradnl"/>
        </w:rPr>
      </w:pPr>
      <w:r w:rsidRPr="00C913A4">
        <w:rPr>
          <w:sz w:val="24"/>
          <w:szCs w:val="24"/>
          <w:lang w:val="es-ES_tradnl"/>
        </w:rPr>
        <w:t xml:space="preserve">RECEPCIÓN DE CONSULTAS </w:t>
      </w:r>
    </w:p>
    <w:p w14:paraId="3FFE643F" w14:textId="4946FF36" w:rsidR="00F06326" w:rsidRPr="00C913A4" w:rsidRDefault="00F06326" w:rsidP="00C94371">
      <w:pPr>
        <w:pStyle w:val="Prrafodelista"/>
        <w:numPr>
          <w:ilvl w:val="0"/>
          <w:numId w:val="22"/>
        </w:numPr>
        <w:spacing w:after="0"/>
        <w:rPr>
          <w:sz w:val="24"/>
          <w:szCs w:val="24"/>
          <w:lang w:val="es-ES_tradnl"/>
        </w:rPr>
      </w:pPr>
      <w:r w:rsidRPr="00C913A4">
        <w:rPr>
          <w:sz w:val="24"/>
          <w:szCs w:val="24"/>
          <w:lang w:val="es-ES_tradnl"/>
        </w:rPr>
        <w:t xml:space="preserve">ENTREGA DE RESPUESTAS </w:t>
      </w:r>
    </w:p>
    <w:p w14:paraId="1D589BA8" w14:textId="43B99C66" w:rsidR="00F06326" w:rsidRPr="00C913A4" w:rsidRDefault="00F06326" w:rsidP="00C94371">
      <w:pPr>
        <w:pStyle w:val="Prrafodelista"/>
        <w:numPr>
          <w:ilvl w:val="0"/>
          <w:numId w:val="22"/>
        </w:numPr>
        <w:spacing w:after="0"/>
        <w:rPr>
          <w:sz w:val="24"/>
          <w:szCs w:val="24"/>
          <w:lang w:val="es-ES_tradnl"/>
        </w:rPr>
      </w:pPr>
      <w:r w:rsidRPr="00C913A4">
        <w:rPr>
          <w:sz w:val="24"/>
          <w:szCs w:val="24"/>
          <w:lang w:val="es-ES_tradnl"/>
        </w:rPr>
        <w:t xml:space="preserve">ACLARACIONES </w:t>
      </w:r>
    </w:p>
    <w:p w14:paraId="6B583C8B" w14:textId="42B1D078" w:rsidR="00F06326" w:rsidRPr="00C913A4" w:rsidRDefault="00F06326" w:rsidP="00C94371">
      <w:pPr>
        <w:pStyle w:val="Prrafodelista"/>
        <w:numPr>
          <w:ilvl w:val="0"/>
          <w:numId w:val="22"/>
        </w:numPr>
        <w:spacing w:after="0"/>
        <w:rPr>
          <w:sz w:val="24"/>
          <w:szCs w:val="24"/>
          <w:lang w:val="es-ES_tradnl"/>
        </w:rPr>
      </w:pPr>
      <w:r w:rsidRPr="00C913A4">
        <w:rPr>
          <w:sz w:val="24"/>
          <w:szCs w:val="24"/>
          <w:lang w:val="es-ES_tradnl"/>
        </w:rPr>
        <w:t xml:space="preserve">RECEPCIÓN DE LAS PROPUESTAS </w:t>
      </w:r>
    </w:p>
    <w:p w14:paraId="33178966" w14:textId="3A975626" w:rsidR="00F06326" w:rsidRPr="00C913A4" w:rsidRDefault="001C6F23" w:rsidP="00C94371">
      <w:pPr>
        <w:pStyle w:val="Prrafodelista"/>
        <w:numPr>
          <w:ilvl w:val="0"/>
          <w:numId w:val="22"/>
        </w:numPr>
        <w:spacing w:after="0"/>
        <w:rPr>
          <w:sz w:val="24"/>
          <w:szCs w:val="24"/>
          <w:lang w:val="es-ES_tradnl"/>
        </w:rPr>
      </w:pPr>
      <w:r w:rsidRPr="00C913A4">
        <w:rPr>
          <w:sz w:val="24"/>
          <w:szCs w:val="24"/>
          <w:lang w:val="es-ES_tradnl"/>
        </w:rPr>
        <w:t>CONTENIDO</w:t>
      </w:r>
      <w:r w:rsidR="00F06326" w:rsidRPr="00C913A4">
        <w:rPr>
          <w:sz w:val="24"/>
          <w:szCs w:val="24"/>
          <w:lang w:val="es-ES_tradnl"/>
        </w:rPr>
        <w:t xml:space="preserve"> DE LA PROPUESTA </w:t>
      </w:r>
    </w:p>
    <w:p w14:paraId="28FECCEC" w14:textId="5AD0BF61" w:rsidR="00F06326" w:rsidRPr="00C913A4" w:rsidRDefault="001C6F23" w:rsidP="00C94371">
      <w:pPr>
        <w:pStyle w:val="Prrafodelista"/>
        <w:numPr>
          <w:ilvl w:val="0"/>
          <w:numId w:val="22"/>
        </w:numPr>
        <w:spacing w:after="0"/>
        <w:rPr>
          <w:sz w:val="24"/>
          <w:szCs w:val="24"/>
          <w:lang w:val="es-ES_tradnl"/>
        </w:rPr>
      </w:pPr>
      <w:r w:rsidRPr="00C913A4">
        <w:rPr>
          <w:sz w:val="24"/>
          <w:szCs w:val="24"/>
          <w:lang w:val="es-ES_tradnl"/>
        </w:rPr>
        <w:t>EVALUACIÓN</w:t>
      </w:r>
      <w:r w:rsidR="00F06326" w:rsidRPr="00C913A4">
        <w:rPr>
          <w:sz w:val="24"/>
          <w:szCs w:val="24"/>
          <w:lang w:val="es-ES_tradnl"/>
        </w:rPr>
        <w:t xml:space="preserve"> </w:t>
      </w:r>
    </w:p>
    <w:p w14:paraId="52083C6B" w14:textId="700E0567" w:rsidR="00F06326" w:rsidRPr="00C913A4" w:rsidRDefault="00F06326" w:rsidP="00C94371">
      <w:pPr>
        <w:pStyle w:val="Prrafodelista"/>
        <w:numPr>
          <w:ilvl w:val="0"/>
          <w:numId w:val="22"/>
        </w:numPr>
        <w:spacing w:after="0"/>
        <w:rPr>
          <w:sz w:val="24"/>
          <w:szCs w:val="24"/>
          <w:lang w:val="es-ES_tradnl"/>
        </w:rPr>
      </w:pPr>
      <w:r w:rsidRPr="00C913A4">
        <w:rPr>
          <w:sz w:val="24"/>
          <w:szCs w:val="24"/>
          <w:lang w:val="es-ES_tradnl"/>
        </w:rPr>
        <w:t xml:space="preserve">ADJUDICACIÓN DE LA LICITACIÓN Y NOTIFICACIÓN A LOS PROPONENTES </w:t>
      </w:r>
    </w:p>
    <w:p w14:paraId="02C0E215" w14:textId="77777777" w:rsidR="00F06326" w:rsidRPr="00C913A4" w:rsidRDefault="00F06326" w:rsidP="00C94371">
      <w:pPr>
        <w:pStyle w:val="Prrafodelista"/>
        <w:numPr>
          <w:ilvl w:val="0"/>
          <w:numId w:val="22"/>
        </w:numPr>
        <w:spacing w:after="0"/>
        <w:rPr>
          <w:sz w:val="24"/>
          <w:szCs w:val="24"/>
          <w:lang w:val="es-ES_tradnl"/>
        </w:rPr>
      </w:pPr>
      <w:r w:rsidRPr="00C913A4">
        <w:rPr>
          <w:sz w:val="24"/>
          <w:szCs w:val="24"/>
          <w:lang w:val="es-ES_tradnl"/>
        </w:rPr>
        <w:t xml:space="preserve">DISPOSICIONES RELATIVAS AL CONTRATO </w:t>
      </w:r>
    </w:p>
    <w:p w14:paraId="3CADE6D1" w14:textId="64F2280B" w:rsidR="00F06326" w:rsidRPr="00C913A4" w:rsidRDefault="00F06326" w:rsidP="00C94371">
      <w:pPr>
        <w:pStyle w:val="Prrafodelista"/>
        <w:numPr>
          <w:ilvl w:val="0"/>
          <w:numId w:val="21"/>
        </w:numPr>
        <w:spacing w:after="0"/>
        <w:rPr>
          <w:sz w:val="24"/>
          <w:szCs w:val="24"/>
          <w:lang w:val="es-ES_tradnl"/>
        </w:rPr>
      </w:pPr>
      <w:r w:rsidRPr="00C913A4">
        <w:rPr>
          <w:sz w:val="24"/>
          <w:szCs w:val="24"/>
          <w:lang w:val="es-ES_tradnl"/>
        </w:rPr>
        <w:t xml:space="preserve">CELEBRACIÓN DEL CONTRATO </w:t>
      </w:r>
    </w:p>
    <w:p w14:paraId="767CB9B0" w14:textId="792AE072" w:rsidR="00F06326" w:rsidRPr="00C913A4" w:rsidRDefault="00F06326" w:rsidP="00C94371">
      <w:pPr>
        <w:pStyle w:val="Prrafodelista"/>
        <w:numPr>
          <w:ilvl w:val="0"/>
          <w:numId w:val="21"/>
        </w:numPr>
        <w:spacing w:after="0"/>
        <w:rPr>
          <w:sz w:val="24"/>
          <w:szCs w:val="24"/>
          <w:lang w:val="es-ES_tradnl"/>
        </w:rPr>
      </w:pPr>
      <w:r w:rsidRPr="00C913A4">
        <w:rPr>
          <w:sz w:val="24"/>
          <w:szCs w:val="24"/>
          <w:lang w:val="es-ES_tradnl"/>
        </w:rPr>
        <w:t xml:space="preserve">RESPONSABILIDADES DE LA EMPRESA ADJUDICATARIA </w:t>
      </w:r>
    </w:p>
    <w:p w14:paraId="29EC9D02" w14:textId="52B368C1" w:rsidR="00F06326" w:rsidRPr="00C913A4" w:rsidRDefault="00F06326" w:rsidP="00C94371">
      <w:pPr>
        <w:pStyle w:val="Prrafodelista"/>
        <w:numPr>
          <w:ilvl w:val="0"/>
          <w:numId w:val="21"/>
        </w:numPr>
        <w:spacing w:after="0"/>
        <w:rPr>
          <w:sz w:val="24"/>
          <w:szCs w:val="24"/>
          <w:lang w:val="es-ES_tradnl"/>
        </w:rPr>
      </w:pPr>
      <w:r w:rsidRPr="00C913A4">
        <w:rPr>
          <w:sz w:val="24"/>
          <w:szCs w:val="24"/>
          <w:lang w:val="es-ES_tradnl"/>
        </w:rPr>
        <w:t xml:space="preserve">PRECIO DEL CONTRATO Y FORMA DE PAGO </w:t>
      </w:r>
    </w:p>
    <w:p w14:paraId="1F6EA8A9" w14:textId="1ACEB0E7" w:rsidR="00F06326" w:rsidRPr="00C913A4" w:rsidRDefault="001C6F23" w:rsidP="00F06326">
      <w:pPr>
        <w:pStyle w:val="Prrafodelista"/>
        <w:numPr>
          <w:ilvl w:val="0"/>
          <w:numId w:val="21"/>
        </w:numPr>
        <w:spacing w:after="0"/>
        <w:rPr>
          <w:sz w:val="24"/>
          <w:szCs w:val="24"/>
          <w:lang w:val="es-ES_tradnl"/>
        </w:rPr>
      </w:pPr>
      <w:r w:rsidRPr="00C913A4">
        <w:rPr>
          <w:sz w:val="24"/>
          <w:szCs w:val="24"/>
          <w:lang w:val="es-ES_tradnl"/>
        </w:rPr>
        <w:t>PLAZOS</w:t>
      </w:r>
      <w:r w:rsidR="00F06326" w:rsidRPr="00C913A4">
        <w:rPr>
          <w:sz w:val="24"/>
          <w:szCs w:val="24"/>
          <w:lang w:val="es-ES_tradnl"/>
        </w:rPr>
        <w:t xml:space="preserve"> </w:t>
      </w:r>
    </w:p>
    <w:p w14:paraId="73492ABE" w14:textId="77777777" w:rsidR="00F06326" w:rsidRPr="00C913A4" w:rsidRDefault="00F06326" w:rsidP="00C94371">
      <w:pPr>
        <w:pStyle w:val="Prrafodelista"/>
        <w:numPr>
          <w:ilvl w:val="0"/>
          <w:numId w:val="22"/>
        </w:numPr>
        <w:spacing w:after="0"/>
        <w:rPr>
          <w:sz w:val="24"/>
          <w:szCs w:val="24"/>
          <w:lang w:val="es-ES_tradnl"/>
        </w:rPr>
      </w:pPr>
      <w:r w:rsidRPr="00C913A4">
        <w:rPr>
          <w:sz w:val="24"/>
          <w:szCs w:val="24"/>
          <w:lang w:val="es-ES_tradnl"/>
        </w:rPr>
        <w:t xml:space="preserve">DISPOSICIONES VARIAS </w:t>
      </w:r>
    </w:p>
    <w:p w14:paraId="58F9A293" w14:textId="75BD0E9F" w:rsidR="00F06326" w:rsidRPr="00C913A4" w:rsidRDefault="00F06326" w:rsidP="00C94371">
      <w:pPr>
        <w:pStyle w:val="Prrafodelista"/>
        <w:numPr>
          <w:ilvl w:val="0"/>
          <w:numId w:val="23"/>
        </w:numPr>
        <w:spacing w:after="0"/>
        <w:rPr>
          <w:sz w:val="24"/>
          <w:szCs w:val="24"/>
          <w:lang w:val="es-ES_tradnl"/>
        </w:rPr>
      </w:pPr>
      <w:r w:rsidRPr="00C913A4">
        <w:rPr>
          <w:sz w:val="24"/>
          <w:szCs w:val="24"/>
          <w:lang w:val="es-ES_tradnl"/>
        </w:rPr>
        <w:t xml:space="preserve">PROPIEDAD DE LAS OFERTAS, Y DE LA INFORMACIÓN </w:t>
      </w:r>
    </w:p>
    <w:p w14:paraId="7BDEBC70" w14:textId="74E0F8FE" w:rsidR="00F06326" w:rsidRPr="00C913A4" w:rsidRDefault="00F06326" w:rsidP="00C94371">
      <w:pPr>
        <w:pStyle w:val="Prrafodelista"/>
        <w:numPr>
          <w:ilvl w:val="0"/>
          <w:numId w:val="23"/>
        </w:numPr>
        <w:spacing w:after="0"/>
        <w:rPr>
          <w:sz w:val="24"/>
          <w:szCs w:val="24"/>
          <w:lang w:val="es-ES_tradnl"/>
        </w:rPr>
      </w:pPr>
      <w:r w:rsidRPr="00C913A4">
        <w:rPr>
          <w:sz w:val="24"/>
          <w:szCs w:val="24"/>
          <w:lang w:val="es-ES_tradnl"/>
        </w:rPr>
        <w:t xml:space="preserve">DEBER DE CONFIDENCIALIDAD </w:t>
      </w:r>
    </w:p>
    <w:p w14:paraId="2AF00921" w14:textId="77777777" w:rsidR="00F06326" w:rsidRPr="00C913A4" w:rsidRDefault="00F06326" w:rsidP="00F06326">
      <w:pPr>
        <w:spacing w:after="0"/>
        <w:rPr>
          <w:sz w:val="24"/>
          <w:szCs w:val="24"/>
          <w:lang w:val="es-ES_tradnl"/>
        </w:rPr>
      </w:pPr>
    </w:p>
    <w:p w14:paraId="559AF4F4" w14:textId="77777777" w:rsidR="000E4FBD" w:rsidRPr="00C913A4" w:rsidRDefault="000E4FBD" w:rsidP="00F06326">
      <w:pPr>
        <w:spacing w:after="0"/>
        <w:rPr>
          <w:sz w:val="24"/>
          <w:szCs w:val="24"/>
          <w:lang w:val="es-ES_tradnl"/>
        </w:rPr>
      </w:pPr>
    </w:p>
    <w:p w14:paraId="34B416CC" w14:textId="78C21591" w:rsidR="000E4FBD" w:rsidRPr="00C913A4" w:rsidRDefault="000E4FBD" w:rsidP="000E4FBD">
      <w:pPr>
        <w:pStyle w:val="Prrafodelista"/>
        <w:numPr>
          <w:ilvl w:val="0"/>
          <w:numId w:val="4"/>
        </w:numPr>
        <w:spacing w:after="0"/>
        <w:rPr>
          <w:b/>
          <w:sz w:val="24"/>
          <w:szCs w:val="24"/>
          <w:lang w:val="es-ES_tradnl"/>
        </w:rPr>
      </w:pPr>
      <w:r w:rsidRPr="00C913A4">
        <w:rPr>
          <w:b/>
          <w:sz w:val="24"/>
          <w:szCs w:val="24"/>
          <w:lang w:val="es-ES_tradnl"/>
        </w:rPr>
        <w:t>BASES</w:t>
      </w:r>
      <w:r w:rsidR="00F72C9F" w:rsidRPr="00C913A4">
        <w:rPr>
          <w:b/>
          <w:sz w:val="24"/>
          <w:szCs w:val="24"/>
          <w:lang w:val="es-ES_tradnl"/>
        </w:rPr>
        <w:t xml:space="preserve"> TÉCNICAS</w:t>
      </w:r>
    </w:p>
    <w:p w14:paraId="42494A70" w14:textId="61E930E7" w:rsidR="00F72C9F" w:rsidRPr="00C913A4" w:rsidRDefault="00F72C9F" w:rsidP="00F72C9F">
      <w:pPr>
        <w:pStyle w:val="Prrafodelista"/>
        <w:numPr>
          <w:ilvl w:val="0"/>
          <w:numId w:val="9"/>
        </w:numPr>
        <w:spacing w:after="0"/>
        <w:rPr>
          <w:sz w:val="24"/>
          <w:szCs w:val="24"/>
          <w:lang w:val="es-ES_tradnl"/>
        </w:rPr>
      </w:pPr>
      <w:r w:rsidRPr="00C913A4">
        <w:rPr>
          <w:sz w:val="24"/>
          <w:szCs w:val="24"/>
          <w:lang w:val="es-ES_tradnl"/>
        </w:rPr>
        <w:t xml:space="preserve">JUSTIFICACIÓN DE LA AUDITORIA </w:t>
      </w:r>
    </w:p>
    <w:p w14:paraId="09B5E0E6" w14:textId="52016892" w:rsidR="009118A1" w:rsidRPr="00C913A4" w:rsidRDefault="009118A1" w:rsidP="009118A1">
      <w:pPr>
        <w:pStyle w:val="Prrafodelista"/>
        <w:numPr>
          <w:ilvl w:val="0"/>
          <w:numId w:val="9"/>
        </w:numPr>
        <w:spacing w:after="0"/>
        <w:rPr>
          <w:sz w:val="24"/>
          <w:szCs w:val="24"/>
          <w:lang w:val="es-ES_tradnl"/>
        </w:rPr>
      </w:pPr>
      <w:proofErr w:type="gramStart"/>
      <w:r w:rsidRPr="00C913A4">
        <w:rPr>
          <w:sz w:val="24"/>
          <w:szCs w:val="24"/>
          <w:lang w:val="es-ES_tradnl"/>
        </w:rPr>
        <w:t>ANTECEDENTES  GENERALES</w:t>
      </w:r>
      <w:proofErr w:type="gramEnd"/>
      <w:r w:rsidRPr="00C913A4">
        <w:rPr>
          <w:sz w:val="24"/>
          <w:szCs w:val="24"/>
          <w:lang w:val="es-ES_tradnl"/>
        </w:rPr>
        <w:t xml:space="preserve"> </w:t>
      </w:r>
    </w:p>
    <w:p w14:paraId="79D3CD51" w14:textId="77777777" w:rsidR="005658A1" w:rsidRPr="00C913A4" w:rsidRDefault="005658A1" w:rsidP="005658A1">
      <w:pPr>
        <w:pStyle w:val="Prrafodelista"/>
        <w:numPr>
          <w:ilvl w:val="0"/>
          <w:numId w:val="9"/>
        </w:numPr>
        <w:spacing w:after="0"/>
        <w:rPr>
          <w:sz w:val="24"/>
          <w:szCs w:val="24"/>
          <w:lang w:val="es-ES_tradnl"/>
        </w:rPr>
      </w:pPr>
      <w:r w:rsidRPr="00C913A4">
        <w:rPr>
          <w:sz w:val="24"/>
          <w:szCs w:val="24"/>
          <w:lang w:val="es-ES_tradnl"/>
        </w:rPr>
        <w:t>OBJETIVOS DE LA AUDITORÍA</w:t>
      </w:r>
    </w:p>
    <w:p w14:paraId="4D789669" w14:textId="75750F5B" w:rsidR="005658A1" w:rsidRPr="00C913A4" w:rsidRDefault="005658A1" w:rsidP="00C94371">
      <w:pPr>
        <w:pStyle w:val="Prrafodelista"/>
        <w:numPr>
          <w:ilvl w:val="0"/>
          <w:numId w:val="9"/>
        </w:numPr>
        <w:spacing w:after="0"/>
        <w:rPr>
          <w:sz w:val="24"/>
          <w:szCs w:val="24"/>
          <w:lang w:val="es-ES_tradnl"/>
        </w:rPr>
      </w:pPr>
      <w:r w:rsidRPr="00C913A4">
        <w:rPr>
          <w:sz w:val="24"/>
          <w:szCs w:val="24"/>
          <w:lang w:val="es-ES_tradnl"/>
        </w:rPr>
        <w:t>CONTENIDO DE LA PROPUESTA DE AUDITORÍA</w:t>
      </w:r>
    </w:p>
    <w:p w14:paraId="6E0E4109" w14:textId="77777777" w:rsidR="005658A1" w:rsidRPr="00C913A4" w:rsidRDefault="005658A1" w:rsidP="005658A1">
      <w:pPr>
        <w:pStyle w:val="Prrafodelista"/>
        <w:numPr>
          <w:ilvl w:val="0"/>
          <w:numId w:val="9"/>
        </w:numPr>
        <w:spacing w:after="0"/>
        <w:rPr>
          <w:sz w:val="24"/>
          <w:szCs w:val="24"/>
          <w:lang w:val="es-ES_tradnl"/>
        </w:rPr>
      </w:pPr>
      <w:r w:rsidRPr="00C913A4">
        <w:rPr>
          <w:sz w:val="24"/>
          <w:szCs w:val="24"/>
          <w:lang w:val="es-ES_tradnl"/>
        </w:rPr>
        <w:t>PRODUCTOS REQUERIDOS Y PLAZOS</w:t>
      </w:r>
    </w:p>
    <w:p w14:paraId="2B31A450" w14:textId="760DFFB8" w:rsidR="00C028FA" w:rsidRPr="00C913A4" w:rsidRDefault="005658A1" w:rsidP="005658A1">
      <w:pPr>
        <w:pStyle w:val="Prrafodelista"/>
        <w:numPr>
          <w:ilvl w:val="0"/>
          <w:numId w:val="9"/>
        </w:numPr>
        <w:spacing w:after="0"/>
        <w:rPr>
          <w:sz w:val="24"/>
          <w:szCs w:val="24"/>
          <w:lang w:val="es-ES_tradnl"/>
        </w:rPr>
      </w:pPr>
      <w:r w:rsidRPr="00C913A4">
        <w:rPr>
          <w:sz w:val="24"/>
          <w:szCs w:val="24"/>
          <w:lang w:val="es-ES_tradnl"/>
        </w:rPr>
        <w:t>OFERTA ECONÓMICA</w:t>
      </w:r>
    </w:p>
    <w:p w14:paraId="2A796283" w14:textId="77777777" w:rsidR="00C028FA" w:rsidRPr="00C913A4" w:rsidRDefault="00C028FA" w:rsidP="00F06326">
      <w:pPr>
        <w:spacing w:after="0"/>
        <w:rPr>
          <w:b/>
          <w:sz w:val="24"/>
          <w:szCs w:val="24"/>
          <w:lang w:val="es-ES_tradnl"/>
        </w:rPr>
      </w:pPr>
    </w:p>
    <w:p w14:paraId="0DC50014" w14:textId="77777777" w:rsidR="001F3C96" w:rsidRPr="00C913A4" w:rsidRDefault="001F3C96" w:rsidP="00F06326">
      <w:pPr>
        <w:spacing w:after="0"/>
        <w:rPr>
          <w:b/>
          <w:sz w:val="24"/>
          <w:szCs w:val="24"/>
          <w:lang w:val="es-ES_tradnl"/>
        </w:rPr>
      </w:pPr>
    </w:p>
    <w:p w14:paraId="59A0B37D" w14:textId="77777777" w:rsidR="000257AB" w:rsidRPr="00C913A4" w:rsidRDefault="000257AB" w:rsidP="000257AB">
      <w:pPr>
        <w:pStyle w:val="Prrafodelista"/>
        <w:numPr>
          <w:ilvl w:val="0"/>
          <w:numId w:val="4"/>
        </w:numPr>
        <w:spacing w:after="0"/>
        <w:rPr>
          <w:b/>
          <w:sz w:val="24"/>
          <w:szCs w:val="24"/>
          <w:lang w:val="es-ES_tradnl"/>
        </w:rPr>
      </w:pPr>
      <w:r w:rsidRPr="00C913A4">
        <w:rPr>
          <w:b/>
          <w:sz w:val="24"/>
          <w:szCs w:val="24"/>
          <w:lang w:val="es-ES_tradnl"/>
        </w:rPr>
        <w:t>ANEXOS</w:t>
      </w:r>
    </w:p>
    <w:p w14:paraId="0512B368" w14:textId="77777777" w:rsidR="000257AB" w:rsidRPr="00C913A4" w:rsidRDefault="000257AB" w:rsidP="000257AB">
      <w:pPr>
        <w:pStyle w:val="Prrafodelista"/>
        <w:spacing w:after="0"/>
        <w:rPr>
          <w:sz w:val="24"/>
          <w:szCs w:val="24"/>
          <w:lang w:val="es-ES_tradnl"/>
        </w:rPr>
      </w:pPr>
      <w:r w:rsidRPr="00C913A4">
        <w:rPr>
          <w:sz w:val="24"/>
          <w:szCs w:val="24"/>
          <w:lang w:val="es-ES_tradnl"/>
        </w:rPr>
        <w:t>ANEXO 1: IDENTIFICACIÓN DEL PROPONENTE</w:t>
      </w:r>
    </w:p>
    <w:p w14:paraId="39794CF6" w14:textId="6B266E53" w:rsidR="000257AB" w:rsidRPr="00C913A4" w:rsidRDefault="00795EB5" w:rsidP="000257AB">
      <w:pPr>
        <w:pStyle w:val="Prrafodelista"/>
        <w:spacing w:after="0"/>
        <w:rPr>
          <w:sz w:val="24"/>
          <w:szCs w:val="24"/>
          <w:lang w:val="es-ES_tradnl"/>
        </w:rPr>
      </w:pPr>
      <w:r>
        <w:rPr>
          <w:sz w:val="24"/>
          <w:szCs w:val="24"/>
          <w:lang w:val="es-ES_tradnl"/>
        </w:rPr>
        <w:t>ANEXO 2: DECLARACIÓN JU</w:t>
      </w:r>
      <w:r w:rsidR="000257AB" w:rsidRPr="00C913A4">
        <w:rPr>
          <w:sz w:val="24"/>
          <w:szCs w:val="24"/>
          <w:lang w:val="es-ES_tradnl"/>
        </w:rPr>
        <w:t>RADA SIMPLE</w:t>
      </w:r>
    </w:p>
    <w:p w14:paraId="7D8A4B56" w14:textId="7F326C05" w:rsidR="00981F89" w:rsidRPr="00C913A4" w:rsidRDefault="00981F89" w:rsidP="000257AB">
      <w:pPr>
        <w:pStyle w:val="Prrafodelista"/>
        <w:spacing w:after="0"/>
        <w:rPr>
          <w:sz w:val="24"/>
          <w:szCs w:val="24"/>
          <w:lang w:val="es-ES_tradnl"/>
        </w:rPr>
      </w:pPr>
    </w:p>
    <w:p w14:paraId="752AA41C" w14:textId="7EAEAB6A" w:rsidR="001F3C96" w:rsidRPr="00C913A4" w:rsidRDefault="00EB283C" w:rsidP="00EB283C">
      <w:pPr>
        <w:rPr>
          <w:b/>
          <w:sz w:val="24"/>
          <w:szCs w:val="24"/>
          <w:lang w:val="es-ES_tradnl"/>
        </w:rPr>
      </w:pPr>
      <w:r w:rsidRPr="00C913A4">
        <w:rPr>
          <w:b/>
          <w:sz w:val="24"/>
          <w:szCs w:val="24"/>
          <w:lang w:val="es-ES_tradnl"/>
        </w:rPr>
        <w:br w:type="page"/>
      </w:r>
    </w:p>
    <w:p w14:paraId="7FE6C818" w14:textId="78C66B17" w:rsidR="0003096F" w:rsidRPr="00C913A4" w:rsidRDefault="00E708DF" w:rsidP="00E708DF">
      <w:pPr>
        <w:pStyle w:val="Prrafodelista"/>
        <w:numPr>
          <w:ilvl w:val="0"/>
          <w:numId w:val="10"/>
        </w:numPr>
        <w:spacing w:after="0"/>
        <w:rPr>
          <w:b/>
          <w:sz w:val="24"/>
          <w:szCs w:val="24"/>
          <w:lang w:val="es-ES_tradnl"/>
        </w:rPr>
      </w:pPr>
      <w:r w:rsidRPr="00C913A4">
        <w:rPr>
          <w:b/>
          <w:sz w:val="24"/>
          <w:szCs w:val="24"/>
          <w:lang w:val="es-ES_tradnl"/>
        </w:rPr>
        <w:lastRenderedPageBreak/>
        <w:t>BASES ADMINISTRATIVAS</w:t>
      </w:r>
    </w:p>
    <w:p w14:paraId="53973FB9" w14:textId="77777777" w:rsidR="0003096F" w:rsidRPr="00C913A4" w:rsidRDefault="0003096F" w:rsidP="00F06326">
      <w:pPr>
        <w:spacing w:after="0"/>
        <w:rPr>
          <w:b/>
          <w:sz w:val="24"/>
          <w:szCs w:val="24"/>
          <w:lang w:val="es-ES_tradnl"/>
        </w:rPr>
      </w:pPr>
    </w:p>
    <w:p w14:paraId="21A42F39" w14:textId="77777777" w:rsidR="00CC12AC" w:rsidRPr="00C913A4" w:rsidRDefault="00CC12AC" w:rsidP="00F06326">
      <w:pPr>
        <w:spacing w:after="0"/>
        <w:rPr>
          <w:sz w:val="24"/>
          <w:szCs w:val="24"/>
          <w:lang w:val="es-ES_tradnl"/>
        </w:rPr>
      </w:pPr>
    </w:p>
    <w:p w14:paraId="32B47526" w14:textId="4B77FA6C" w:rsidR="00CC12AC" w:rsidRPr="00C913A4" w:rsidRDefault="00CC12AC" w:rsidP="00E708DF">
      <w:pPr>
        <w:pStyle w:val="Prrafodelista"/>
        <w:numPr>
          <w:ilvl w:val="0"/>
          <w:numId w:val="11"/>
        </w:numPr>
        <w:spacing w:after="0"/>
        <w:rPr>
          <w:b/>
          <w:sz w:val="24"/>
          <w:szCs w:val="24"/>
          <w:lang w:val="es-ES_tradnl"/>
        </w:rPr>
      </w:pPr>
      <w:r w:rsidRPr="00C913A4">
        <w:rPr>
          <w:b/>
          <w:sz w:val="24"/>
          <w:szCs w:val="24"/>
          <w:lang w:val="es-ES_tradnl"/>
        </w:rPr>
        <w:t xml:space="preserve">NORMAS GENERALES </w:t>
      </w:r>
    </w:p>
    <w:p w14:paraId="4FFF0BAB" w14:textId="77777777" w:rsidR="0003096F" w:rsidRPr="00C913A4" w:rsidRDefault="0003096F" w:rsidP="002422B1">
      <w:pPr>
        <w:spacing w:after="0"/>
        <w:jc w:val="both"/>
        <w:rPr>
          <w:sz w:val="24"/>
          <w:szCs w:val="24"/>
          <w:lang w:val="es-ES_tradnl"/>
        </w:rPr>
      </w:pPr>
    </w:p>
    <w:p w14:paraId="080369B1" w14:textId="3F41ED1B" w:rsidR="00EB283C" w:rsidRPr="00C913A4" w:rsidRDefault="002422B1" w:rsidP="00EB283C">
      <w:pPr>
        <w:pStyle w:val="Textoindependiente"/>
        <w:ind w:right="44"/>
        <w:rPr>
          <w:rFonts w:asciiTheme="minorHAnsi" w:hAnsiTheme="minorHAnsi" w:cs="Arial"/>
          <w:lang w:val="es-ES_tradnl"/>
        </w:rPr>
      </w:pPr>
      <w:r w:rsidRPr="00C913A4">
        <w:rPr>
          <w:rFonts w:asciiTheme="minorHAnsi" w:hAnsiTheme="minorHAnsi"/>
          <w:lang w:val="es-ES_tradnl"/>
        </w:rPr>
        <w:t>La presente licitación se regirá por las bases establecidas en este documento y por las consultas, respuestas y aclaraciones generadas durante el proceso</w:t>
      </w:r>
      <w:r w:rsidR="00EB283C" w:rsidRPr="00C913A4">
        <w:rPr>
          <w:rFonts w:asciiTheme="minorHAnsi" w:hAnsiTheme="minorHAnsi"/>
          <w:lang w:val="es-ES_tradnl"/>
        </w:rPr>
        <w:t xml:space="preserve"> de licitación</w:t>
      </w:r>
      <w:r w:rsidRPr="00C913A4">
        <w:rPr>
          <w:rFonts w:asciiTheme="minorHAnsi" w:hAnsiTheme="minorHAnsi"/>
          <w:lang w:val="es-ES_tradnl"/>
        </w:rPr>
        <w:t>.</w:t>
      </w:r>
      <w:r w:rsidR="00EB283C" w:rsidRPr="00C913A4">
        <w:rPr>
          <w:rFonts w:asciiTheme="minorHAnsi" w:hAnsiTheme="minorHAnsi"/>
          <w:lang w:val="es-ES_tradnl"/>
        </w:rPr>
        <w:t xml:space="preserve"> </w:t>
      </w:r>
      <w:r w:rsidR="00EB283C" w:rsidRPr="00C913A4">
        <w:rPr>
          <w:rFonts w:asciiTheme="minorHAnsi" w:hAnsiTheme="minorHAnsi" w:cs="Arial"/>
          <w:lang w:val="es-ES_tradnl"/>
        </w:rPr>
        <w:t xml:space="preserve">Estas bases son obligatorias para quienes participen de la presente licitación, entendiéndose aceptadas por el proponente con la presentación de la oferta. </w:t>
      </w:r>
    </w:p>
    <w:p w14:paraId="066F894C" w14:textId="4BC60D92" w:rsidR="0003096F" w:rsidRPr="00C913A4" w:rsidRDefault="0003096F" w:rsidP="002422B1">
      <w:pPr>
        <w:spacing w:after="0"/>
        <w:jc w:val="both"/>
        <w:rPr>
          <w:sz w:val="24"/>
          <w:szCs w:val="24"/>
          <w:lang w:val="es-ES_tradnl"/>
        </w:rPr>
      </w:pPr>
    </w:p>
    <w:p w14:paraId="7FF2EAD8" w14:textId="77777777" w:rsidR="0003096F" w:rsidRPr="00C913A4" w:rsidRDefault="0003096F" w:rsidP="00F06326">
      <w:pPr>
        <w:spacing w:after="0"/>
        <w:rPr>
          <w:b/>
          <w:sz w:val="24"/>
          <w:szCs w:val="24"/>
          <w:lang w:val="es-ES_tradnl"/>
        </w:rPr>
      </w:pPr>
    </w:p>
    <w:p w14:paraId="102AA2C0" w14:textId="77777777" w:rsidR="00EB283C" w:rsidRPr="00C913A4" w:rsidRDefault="00EB283C" w:rsidP="00EB283C">
      <w:pPr>
        <w:pStyle w:val="Prrafodelista"/>
        <w:numPr>
          <w:ilvl w:val="0"/>
          <w:numId w:val="11"/>
        </w:numPr>
        <w:spacing w:after="0"/>
        <w:rPr>
          <w:b/>
          <w:sz w:val="24"/>
          <w:szCs w:val="24"/>
          <w:lang w:val="es-ES_tradnl"/>
        </w:rPr>
      </w:pPr>
      <w:r w:rsidRPr="00C913A4">
        <w:rPr>
          <w:b/>
          <w:sz w:val="24"/>
          <w:szCs w:val="24"/>
          <w:lang w:val="es-ES_tradnl"/>
        </w:rPr>
        <w:t>OFERENTES QUE PUEDEN PARTICIPAR</w:t>
      </w:r>
    </w:p>
    <w:p w14:paraId="2B495D12" w14:textId="77777777" w:rsidR="00EB283C" w:rsidRPr="00C913A4" w:rsidRDefault="00EB283C" w:rsidP="00EB283C">
      <w:pPr>
        <w:pStyle w:val="Prrafodelista"/>
        <w:spacing w:after="0"/>
        <w:rPr>
          <w:b/>
          <w:sz w:val="24"/>
          <w:szCs w:val="24"/>
          <w:lang w:val="es-ES_tradnl"/>
        </w:rPr>
      </w:pPr>
    </w:p>
    <w:p w14:paraId="206530BC" w14:textId="32A80F18" w:rsidR="00EB283C" w:rsidRDefault="00EB283C" w:rsidP="001B4948">
      <w:pPr>
        <w:pStyle w:val="Textoindependiente"/>
        <w:ind w:right="44"/>
        <w:rPr>
          <w:lang w:val="es-ES_tradnl"/>
        </w:rPr>
      </w:pPr>
      <w:r w:rsidRPr="00C913A4">
        <w:rPr>
          <w:rFonts w:asciiTheme="minorHAnsi" w:hAnsiTheme="minorHAnsi" w:cs="Arial"/>
          <w:lang w:val="es-ES_tradnl"/>
        </w:rPr>
        <w:t>Todas las personas naturales o jurídicas, chilenas o extranjeras, que cumplan con las bases de licitación y sus anexos, que previamente</w:t>
      </w:r>
      <w:r w:rsidR="00383022" w:rsidRPr="00C913A4">
        <w:rPr>
          <w:rFonts w:asciiTheme="minorHAnsi" w:hAnsiTheme="minorHAnsi" w:cs="Arial"/>
          <w:lang w:val="es-ES_tradnl"/>
        </w:rPr>
        <w:t xml:space="preserve"> las</w:t>
      </w:r>
      <w:r w:rsidRPr="00C913A4">
        <w:rPr>
          <w:rFonts w:asciiTheme="minorHAnsi" w:hAnsiTheme="minorHAnsi" w:cs="Arial"/>
          <w:lang w:val="es-ES_tradnl"/>
        </w:rPr>
        <w:t xml:space="preserve"> hayan obtenido a través de la página web del Club Providencia </w:t>
      </w:r>
      <w:hyperlink r:id="rId7" w:history="1">
        <w:r w:rsidRPr="00C913A4">
          <w:rPr>
            <w:rStyle w:val="Hipervnculo"/>
            <w:rFonts w:asciiTheme="minorHAnsi" w:hAnsiTheme="minorHAnsi" w:cs="Arial"/>
            <w:lang w:val="es-ES_tradnl"/>
          </w:rPr>
          <w:t>www.clubprovidencia.cl</w:t>
        </w:r>
      </w:hyperlink>
      <w:r w:rsidRPr="00C913A4">
        <w:rPr>
          <w:rFonts w:asciiTheme="minorHAnsi" w:hAnsiTheme="minorHAnsi" w:cs="Arial"/>
          <w:lang w:val="es-ES_tradnl"/>
        </w:rPr>
        <w:t xml:space="preserve"> o en las dependencias del Club ubicadas en Avda. Pocuro 2878, comuna de Providencia</w:t>
      </w:r>
      <w:r w:rsidR="00795EB5">
        <w:rPr>
          <w:rFonts w:asciiTheme="minorHAnsi" w:hAnsiTheme="minorHAnsi" w:cs="Arial"/>
          <w:lang w:val="es-ES_tradnl"/>
        </w:rPr>
        <w:t>, o solicitarlas a</w:t>
      </w:r>
      <w:r w:rsidR="003E5005">
        <w:rPr>
          <w:rFonts w:asciiTheme="minorHAnsi" w:hAnsiTheme="minorHAnsi" w:cs="Arial"/>
          <w:lang w:val="es-ES_tradnl"/>
        </w:rPr>
        <w:t xml:space="preserve"> </w:t>
      </w:r>
      <w:r w:rsidR="00795EB5">
        <w:rPr>
          <w:rFonts w:asciiTheme="minorHAnsi" w:hAnsiTheme="minorHAnsi" w:cs="Arial"/>
          <w:lang w:val="es-ES_tradnl"/>
        </w:rPr>
        <w:t>l</w:t>
      </w:r>
      <w:r w:rsidR="003E5005">
        <w:rPr>
          <w:rFonts w:asciiTheme="minorHAnsi" w:hAnsiTheme="minorHAnsi" w:cs="Arial"/>
          <w:lang w:val="es-ES_tradnl"/>
        </w:rPr>
        <w:t>os</w:t>
      </w:r>
      <w:r w:rsidR="00795EB5">
        <w:rPr>
          <w:rFonts w:asciiTheme="minorHAnsi" w:hAnsiTheme="minorHAnsi" w:cs="Arial"/>
          <w:lang w:val="es-ES_tradnl"/>
        </w:rPr>
        <w:t xml:space="preserve"> correos electrónicos </w:t>
      </w:r>
      <w:r w:rsidR="00795EB5" w:rsidRPr="00795EB5">
        <w:rPr>
          <w:rFonts w:asciiTheme="minorHAnsi" w:hAnsiTheme="minorHAnsi" w:cs="Arial"/>
          <w:lang w:val="es-ES_tradnl"/>
        </w:rPr>
        <w:t xml:space="preserve">de </w:t>
      </w:r>
      <w:proofErr w:type="spellStart"/>
      <w:r w:rsidR="001B4948">
        <w:rPr>
          <w:rFonts w:asciiTheme="minorHAnsi" w:hAnsiTheme="minorHAnsi" w:cs="Arial"/>
          <w:lang w:val="es-ES_tradnl"/>
        </w:rPr>
        <w:t>Yoshiaki</w:t>
      </w:r>
      <w:proofErr w:type="spellEnd"/>
      <w:r w:rsidR="001B4948">
        <w:rPr>
          <w:rFonts w:asciiTheme="minorHAnsi" w:hAnsiTheme="minorHAnsi" w:cs="Arial"/>
          <w:lang w:val="es-ES_tradnl"/>
        </w:rPr>
        <w:t xml:space="preserve"> </w:t>
      </w:r>
      <w:proofErr w:type="spellStart"/>
      <w:r w:rsidR="001B4948">
        <w:rPr>
          <w:rFonts w:asciiTheme="minorHAnsi" w:hAnsiTheme="minorHAnsi" w:cs="Arial"/>
          <w:lang w:val="es-ES_tradnl"/>
        </w:rPr>
        <w:t>Shigeno</w:t>
      </w:r>
      <w:proofErr w:type="spellEnd"/>
      <w:r w:rsidR="001B4948">
        <w:rPr>
          <w:rFonts w:asciiTheme="minorHAnsi" w:hAnsiTheme="minorHAnsi" w:cs="Arial"/>
          <w:lang w:val="es-ES_tradnl"/>
        </w:rPr>
        <w:t xml:space="preserve">; </w:t>
      </w:r>
      <w:r w:rsidR="001B4948" w:rsidRPr="001B4948">
        <w:rPr>
          <w:rFonts w:asciiTheme="minorHAnsi" w:hAnsiTheme="minorHAnsi" w:cs="Arial"/>
          <w:lang w:val="es-ES_tradnl"/>
        </w:rPr>
        <w:t>yshigeno@clubprovidencia.cl  o Manuel Sifontes</w:t>
      </w:r>
      <w:r w:rsidR="001B4948">
        <w:rPr>
          <w:rFonts w:asciiTheme="minorHAnsi" w:hAnsiTheme="minorHAnsi" w:cs="Arial"/>
          <w:lang w:val="es-ES_tradnl"/>
        </w:rPr>
        <w:t xml:space="preserve">; </w:t>
      </w:r>
      <w:hyperlink r:id="rId8" w:history="1">
        <w:r w:rsidR="001B4948" w:rsidRPr="00286383">
          <w:rPr>
            <w:rStyle w:val="Hipervnculo"/>
            <w:rFonts w:asciiTheme="minorHAnsi" w:hAnsiTheme="minorHAnsi" w:cs="Arial"/>
            <w:lang w:val="es-ES_tradnl"/>
          </w:rPr>
          <w:t>msifontes@clubprovidencia.cl</w:t>
        </w:r>
      </w:hyperlink>
      <w:r w:rsidR="001B4948">
        <w:rPr>
          <w:rFonts w:asciiTheme="minorHAnsi" w:hAnsiTheme="minorHAnsi" w:cs="Arial"/>
          <w:lang w:val="es-ES_tradnl"/>
        </w:rPr>
        <w:t>.</w:t>
      </w:r>
      <w:r w:rsidR="001B4948" w:rsidRPr="00C913A4">
        <w:rPr>
          <w:lang w:val="es-ES_tradnl"/>
        </w:rPr>
        <w:t>  </w:t>
      </w:r>
    </w:p>
    <w:p w14:paraId="3899CE7B" w14:textId="77777777" w:rsidR="001B4948" w:rsidRPr="00C913A4" w:rsidRDefault="001B4948" w:rsidP="001B4948">
      <w:pPr>
        <w:pStyle w:val="Textoindependiente"/>
        <w:ind w:right="44"/>
        <w:rPr>
          <w:b/>
          <w:lang w:val="es-ES_tradnl"/>
        </w:rPr>
      </w:pPr>
    </w:p>
    <w:p w14:paraId="25285030" w14:textId="170E732D" w:rsidR="000F256A" w:rsidRPr="00C913A4" w:rsidRDefault="000F256A" w:rsidP="00E708DF">
      <w:pPr>
        <w:pStyle w:val="Prrafodelista"/>
        <w:numPr>
          <w:ilvl w:val="0"/>
          <w:numId w:val="11"/>
        </w:numPr>
        <w:spacing w:after="0"/>
        <w:rPr>
          <w:b/>
          <w:sz w:val="24"/>
          <w:szCs w:val="24"/>
          <w:lang w:val="es-ES_tradnl"/>
        </w:rPr>
      </w:pPr>
      <w:r w:rsidRPr="00C913A4">
        <w:rPr>
          <w:b/>
          <w:sz w:val="24"/>
          <w:szCs w:val="24"/>
          <w:lang w:val="es-ES_tradnl"/>
        </w:rPr>
        <w:t>INHABILIDADES</w:t>
      </w:r>
    </w:p>
    <w:p w14:paraId="169914B0" w14:textId="77777777" w:rsidR="000F256A" w:rsidRPr="00C913A4" w:rsidRDefault="000F256A" w:rsidP="00F06326">
      <w:pPr>
        <w:spacing w:after="0"/>
        <w:rPr>
          <w:b/>
          <w:sz w:val="24"/>
          <w:szCs w:val="24"/>
          <w:lang w:val="es-ES_tradnl"/>
        </w:rPr>
      </w:pPr>
    </w:p>
    <w:p w14:paraId="09BB4FD9" w14:textId="77777777" w:rsidR="000F256A" w:rsidRPr="00C913A4" w:rsidRDefault="000F256A" w:rsidP="000F256A">
      <w:pPr>
        <w:spacing w:after="0"/>
        <w:jc w:val="both"/>
        <w:rPr>
          <w:sz w:val="24"/>
          <w:szCs w:val="24"/>
          <w:lang w:val="es-ES_tradnl"/>
        </w:rPr>
      </w:pPr>
      <w:r w:rsidRPr="00C913A4">
        <w:rPr>
          <w:sz w:val="24"/>
          <w:szCs w:val="24"/>
          <w:lang w:val="es-ES_tradnl"/>
        </w:rPr>
        <w:t>Los proponentes no podrán estar afectos a ninguna de las inhabilidades que a continuación se detallan:</w:t>
      </w:r>
    </w:p>
    <w:p w14:paraId="71F2FC3D" w14:textId="77777777" w:rsidR="000F256A" w:rsidRPr="00C913A4" w:rsidRDefault="000F256A" w:rsidP="000F256A">
      <w:pPr>
        <w:spacing w:after="0"/>
        <w:jc w:val="both"/>
        <w:rPr>
          <w:sz w:val="24"/>
          <w:szCs w:val="24"/>
          <w:lang w:val="es-ES_tradnl"/>
        </w:rPr>
      </w:pPr>
    </w:p>
    <w:p w14:paraId="11C3AA26" w14:textId="77777777" w:rsidR="000F256A" w:rsidRPr="00C913A4" w:rsidRDefault="000F256A" w:rsidP="003F321D">
      <w:pPr>
        <w:pStyle w:val="Prrafodelista"/>
        <w:numPr>
          <w:ilvl w:val="0"/>
          <w:numId w:val="35"/>
        </w:numPr>
        <w:spacing w:after="0"/>
        <w:jc w:val="both"/>
        <w:rPr>
          <w:sz w:val="24"/>
          <w:szCs w:val="24"/>
          <w:lang w:val="es-ES_tradnl"/>
        </w:rPr>
      </w:pPr>
      <w:r w:rsidRPr="00C913A4">
        <w:rPr>
          <w:sz w:val="24"/>
          <w:szCs w:val="24"/>
          <w:lang w:val="es-ES_tradnl"/>
        </w:rPr>
        <w:t>Haber sido condenado por prácticas antisindicales o infracción a los derechos fundamentales del trabajador. La inhabilidad durará 2 años a contar desde que el respectivo pronunciamiento se encuentre ejecutoriado.</w:t>
      </w:r>
    </w:p>
    <w:p w14:paraId="1A631C32" w14:textId="77777777" w:rsidR="000F256A" w:rsidRPr="00C913A4" w:rsidRDefault="000F256A" w:rsidP="000F256A">
      <w:pPr>
        <w:spacing w:after="0"/>
        <w:jc w:val="both"/>
        <w:rPr>
          <w:sz w:val="24"/>
          <w:szCs w:val="24"/>
          <w:lang w:val="es-ES_tradnl"/>
        </w:rPr>
      </w:pPr>
    </w:p>
    <w:p w14:paraId="673D59F7" w14:textId="77777777" w:rsidR="000F256A" w:rsidRPr="00C913A4" w:rsidRDefault="000F256A" w:rsidP="003F321D">
      <w:pPr>
        <w:pStyle w:val="Prrafodelista"/>
        <w:numPr>
          <w:ilvl w:val="0"/>
          <w:numId w:val="35"/>
        </w:numPr>
        <w:spacing w:after="0"/>
        <w:jc w:val="both"/>
        <w:rPr>
          <w:sz w:val="24"/>
          <w:szCs w:val="24"/>
          <w:lang w:val="es-ES_tradnl"/>
        </w:rPr>
      </w:pPr>
      <w:r w:rsidRPr="00C913A4">
        <w:rPr>
          <w:sz w:val="24"/>
          <w:szCs w:val="24"/>
          <w:lang w:val="es-ES_tradnl"/>
        </w:rPr>
        <w:t>Haber sido declarado en quiebra por resolución judicial ejecutoriada. Tratándose del deudor declarado en quiebra, la inhabilidad durará mientras se encuentre configurada la causal o, en último término, hasta un plazo de 2 años desde que la resolución que lo declara se encuentre ejecutoriada, salvo que se haya determinado la existencia de delitos relacionados con la quiebra a que se refieren los artículos 218 y siguientes del Libro IV de Código de Comercio, en cuyo caso el plazo será de 5 años.</w:t>
      </w:r>
    </w:p>
    <w:p w14:paraId="37B15496" w14:textId="77777777" w:rsidR="000F256A" w:rsidRPr="00C913A4" w:rsidRDefault="000F256A" w:rsidP="000F256A">
      <w:pPr>
        <w:spacing w:after="0"/>
        <w:jc w:val="both"/>
        <w:rPr>
          <w:sz w:val="24"/>
          <w:szCs w:val="24"/>
          <w:lang w:val="es-ES_tradnl"/>
        </w:rPr>
      </w:pPr>
    </w:p>
    <w:p w14:paraId="2906E200" w14:textId="77777777" w:rsidR="000F256A" w:rsidRPr="00C913A4" w:rsidRDefault="000F256A" w:rsidP="003F321D">
      <w:pPr>
        <w:pStyle w:val="Prrafodelista"/>
        <w:numPr>
          <w:ilvl w:val="0"/>
          <w:numId w:val="35"/>
        </w:numPr>
        <w:spacing w:after="0"/>
        <w:jc w:val="both"/>
        <w:rPr>
          <w:sz w:val="24"/>
          <w:szCs w:val="24"/>
          <w:lang w:val="es-ES_tradnl"/>
        </w:rPr>
      </w:pPr>
      <w:r w:rsidRPr="00C913A4">
        <w:rPr>
          <w:sz w:val="24"/>
          <w:szCs w:val="24"/>
          <w:lang w:val="es-ES_tradnl"/>
        </w:rPr>
        <w:t>Tener conflicto de intereses con el Club Providencia, entendiéndose por esto cualquier situación que pueda revelar falta de independencia o probidad en cualquiera de las etapas de este proceso de licitación. Es decir:</w:t>
      </w:r>
    </w:p>
    <w:p w14:paraId="0818D5DF" w14:textId="77777777" w:rsidR="000F256A" w:rsidRPr="00C913A4" w:rsidRDefault="000F256A" w:rsidP="000F256A">
      <w:pPr>
        <w:spacing w:after="0"/>
        <w:jc w:val="both"/>
        <w:rPr>
          <w:sz w:val="24"/>
          <w:szCs w:val="24"/>
          <w:lang w:val="es-ES_tradnl"/>
        </w:rPr>
      </w:pPr>
    </w:p>
    <w:p w14:paraId="3BD18482" w14:textId="77777777" w:rsidR="000F256A" w:rsidRPr="00C913A4" w:rsidRDefault="000F256A" w:rsidP="00C57BBC">
      <w:pPr>
        <w:pStyle w:val="Prrafodelista"/>
        <w:numPr>
          <w:ilvl w:val="1"/>
          <w:numId w:val="1"/>
        </w:numPr>
        <w:spacing w:after="0"/>
        <w:jc w:val="both"/>
        <w:rPr>
          <w:sz w:val="24"/>
          <w:szCs w:val="24"/>
          <w:lang w:val="es-ES_tradnl"/>
        </w:rPr>
      </w:pPr>
      <w:r w:rsidRPr="00C913A4">
        <w:rPr>
          <w:sz w:val="24"/>
          <w:szCs w:val="24"/>
          <w:lang w:val="es-ES_tradnl"/>
        </w:rPr>
        <w:lastRenderedPageBreak/>
        <w:t>Personas naturales o jurídicas que tengan entre sus socios o dueños vínculos de parentesco con funcionarios o directivos del Club, o con quienes tomen decisiones en su representación, o la calidad de cónyuge, hijo, adoptado o parientes hasta tercer grado de consanguineidad o segundo de afinidad inclusive con funcionarios del mismo.</w:t>
      </w:r>
    </w:p>
    <w:p w14:paraId="6FD5476A" w14:textId="77777777" w:rsidR="000F256A" w:rsidRPr="00C913A4" w:rsidRDefault="000F256A" w:rsidP="000F256A">
      <w:pPr>
        <w:spacing w:after="0"/>
        <w:jc w:val="both"/>
        <w:rPr>
          <w:sz w:val="24"/>
          <w:szCs w:val="24"/>
          <w:lang w:val="es-ES_tradnl"/>
        </w:rPr>
      </w:pPr>
    </w:p>
    <w:p w14:paraId="6421A5B1" w14:textId="77777777" w:rsidR="0003096F" w:rsidRPr="00C913A4" w:rsidRDefault="000F256A" w:rsidP="00C57BBC">
      <w:pPr>
        <w:pStyle w:val="Prrafodelista"/>
        <w:numPr>
          <w:ilvl w:val="0"/>
          <w:numId w:val="3"/>
        </w:numPr>
        <w:spacing w:after="0"/>
        <w:jc w:val="both"/>
        <w:rPr>
          <w:sz w:val="24"/>
          <w:szCs w:val="24"/>
          <w:lang w:val="es-ES_tradnl"/>
        </w:rPr>
      </w:pPr>
      <w:r w:rsidRPr="00C913A4">
        <w:rPr>
          <w:sz w:val="24"/>
          <w:szCs w:val="24"/>
          <w:lang w:val="es-ES_tradnl"/>
        </w:rPr>
        <w:t xml:space="preserve">Sociedades (de personas, anónimas o en comanditas) en que los funcionarios o directivos </w:t>
      </w:r>
      <w:r w:rsidR="001C6F23" w:rsidRPr="00C913A4">
        <w:rPr>
          <w:sz w:val="24"/>
          <w:szCs w:val="24"/>
          <w:lang w:val="es-ES_tradnl"/>
        </w:rPr>
        <w:t>del Club</w:t>
      </w:r>
      <w:r w:rsidRPr="00C913A4">
        <w:rPr>
          <w:sz w:val="24"/>
          <w:szCs w:val="24"/>
          <w:lang w:val="es-ES_tradnl"/>
        </w:rPr>
        <w:t>, o quienes tomen decisiones en su representación, o las personas unidas a ellos por vínculos descritos en el punto precedente tengan participación.</w:t>
      </w:r>
    </w:p>
    <w:p w14:paraId="79DE5EA0" w14:textId="77777777" w:rsidR="000F256A" w:rsidRPr="00C913A4" w:rsidRDefault="000F256A" w:rsidP="00F06326">
      <w:pPr>
        <w:spacing w:after="0"/>
        <w:rPr>
          <w:b/>
          <w:sz w:val="24"/>
          <w:szCs w:val="24"/>
          <w:lang w:val="es-ES_tradnl"/>
        </w:rPr>
      </w:pPr>
    </w:p>
    <w:p w14:paraId="62E10C78" w14:textId="77777777" w:rsidR="000F256A" w:rsidRPr="00C913A4" w:rsidRDefault="000F256A" w:rsidP="000F256A">
      <w:pPr>
        <w:spacing w:after="0"/>
        <w:jc w:val="both"/>
        <w:rPr>
          <w:sz w:val="24"/>
          <w:szCs w:val="24"/>
          <w:lang w:val="es-ES_tradnl"/>
        </w:rPr>
      </w:pPr>
      <w:r w:rsidRPr="00C913A4">
        <w:rPr>
          <w:sz w:val="24"/>
          <w:szCs w:val="24"/>
          <w:lang w:val="es-ES_tradnl"/>
        </w:rPr>
        <w:t>En el caso de presentar alguna de las inhabilidades descritas con anterioridad, será causal para no seguir siendo parte del proceso de licitación.</w:t>
      </w:r>
    </w:p>
    <w:p w14:paraId="6EA84A9B" w14:textId="77777777" w:rsidR="005F17CC" w:rsidRPr="00C913A4" w:rsidRDefault="005F17CC" w:rsidP="000F256A">
      <w:pPr>
        <w:spacing w:after="0"/>
        <w:jc w:val="both"/>
        <w:rPr>
          <w:sz w:val="24"/>
          <w:szCs w:val="24"/>
          <w:lang w:val="es-ES_tradnl"/>
        </w:rPr>
      </w:pPr>
    </w:p>
    <w:p w14:paraId="4943158B" w14:textId="4AE26E19" w:rsidR="002422B1" w:rsidRPr="00C913A4" w:rsidRDefault="002422B1" w:rsidP="00383022">
      <w:pPr>
        <w:pStyle w:val="Prrafodelista"/>
        <w:numPr>
          <w:ilvl w:val="0"/>
          <w:numId w:val="11"/>
        </w:numPr>
        <w:spacing w:after="0"/>
        <w:rPr>
          <w:b/>
          <w:sz w:val="24"/>
          <w:szCs w:val="24"/>
          <w:lang w:val="es-ES_tradnl"/>
        </w:rPr>
      </w:pPr>
      <w:r w:rsidRPr="00C913A4">
        <w:rPr>
          <w:b/>
          <w:sz w:val="24"/>
          <w:szCs w:val="24"/>
          <w:lang w:val="es-ES_tradnl"/>
        </w:rPr>
        <w:t>CRONOGRAMA DE LA LICITACIÓN</w:t>
      </w:r>
    </w:p>
    <w:p w14:paraId="2D9E4B71" w14:textId="77777777" w:rsidR="0003096F" w:rsidRPr="00C913A4" w:rsidRDefault="0003096F" w:rsidP="00F06326">
      <w:pPr>
        <w:spacing w:after="0"/>
        <w:rPr>
          <w:b/>
          <w:sz w:val="24"/>
          <w:szCs w:val="24"/>
          <w:lang w:val="es-ES_tradnl"/>
        </w:rPr>
      </w:pPr>
    </w:p>
    <w:tbl>
      <w:tblPr>
        <w:tblStyle w:val="Tablaconcuadrcula"/>
        <w:tblW w:w="9209" w:type="dxa"/>
        <w:tblLook w:val="04A0" w:firstRow="1" w:lastRow="0" w:firstColumn="1" w:lastColumn="0" w:noHBand="0" w:noVBand="1"/>
      </w:tblPr>
      <w:tblGrid>
        <w:gridCol w:w="4248"/>
        <w:gridCol w:w="4961"/>
      </w:tblGrid>
      <w:tr w:rsidR="002422B1" w:rsidRPr="00C913A4" w14:paraId="28A1ADBD" w14:textId="77777777" w:rsidTr="00B23701">
        <w:tc>
          <w:tcPr>
            <w:tcW w:w="4248" w:type="dxa"/>
          </w:tcPr>
          <w:p w14:paraId="2CC0EEA4" w14:textId="77777777" w:rsidR="002422B1" w:rsidRPr="00C913A4" w:rsidRDefault="002422B1" w:rsidP="001416EB">
            <w:pPr>
              <w:jc w:val="center"/>
              <w:rPr>
                <w:b/>
                <w:sz w:val="24"/>
                <w:szCs w:val="24"/>
                <w:lang w:val="es-ES_tradnl"/>
              </w:rPr>
            </w:pPr>
            <w:r w:rsidRPr="00C913A4">
              <w:rPr>
                <w:b/>
                <w:sz w:val="24"/>
                <w:szCs w:val="24"/>
                <w:lang w:val="es-ES_tradnl"/>
              </w:rPr>
              <w:t>Actividades</w:t>
            </w:r>
          </w:p>
        </w:tc>
        <w:tc>
          <w:tcPr>
            <w:tcW w:w="4961" w:type="dxa"/>
          </w:tcPr>
          <w:p w14:paraId="008FD316" w14:textId="77777777" w:rsidR="002422B1" w:rsidRPr="00C913A4" w:rsidRDefault="002422B1" w:rsidP="001416EB">
            <w:pPr>
              <w:jc w:val="center"/>
              <w:rPr>
                <w:b/>
                <w:sz w:val="24"/>
                <w:szCs w:val="24"/>
                <w:lang w:val="es-ES_tradnl"/>
              </w:rPr>
            </w:pPr>
            <w:r w:rsidRPr="00C913A4">
              <w:rPr>
                <w:b/>
                <w:sz w:val="24"/>
                <w:szCs w:val="24"/>
                <w:lang w:val="es-ES_tradnl"/>
              </w:rPr>
              <w:t>Fechas</w:t>
            </w:r>
          </w:p>
        </w:tc>
      </w:tr>
      <w:tr w:rsidR="002422B1" w:rsidRPr="00C913A4" w14:paraId="01EEDBBA" w14:textId="77777777" w:rsidTr="00B23701">
        <w:tc>
          <w:tcPr>
            <w:tcW w:w="4248" w:type="dxa"/>
          </w:tcPr>
          <w:p w14:paraId="5D92EEB8" w14:textId="77777777" w:rsidR="002422B1" w:rsidRPr="00C913A4" w:rsidRDefault="002422B1" w:rsidP="002422B1">
            <w:pPr>
              <w:shd w:val="clear" w:color="auto" w:fill="FFFFFF"/>
              <w:rPr>
                <w:sz w:val="24"/>
                <w:szCs w:val="24"/>
                <w:lang w:val="es-ES_tradnl"/>
              </w:rPr>
            </w:pPr>
            <w:r w:rsidRPr="00C913A4">
              <w:rPr>
                <w:sz w:val="24"/>
                <w:szCs w:val="24"/>
                <w:lang w:val="es-ES_tradnl"/>
              </w:rPr>
              <w:t>Publicación de las bases</w:t>
            </w:r>
          </w:p>
        </w:tc>
        <w:tc>
          <w:tcPr>
            <w:tcW w:w="4961" w:type="dxa"/>
          </w:tcPr>
          <w:p w14:paraId="68DD03FC" w14:textId="0F54EF89" w:rsidR="002422B1" w:rsidRPr="00C913A4" w:rsidRDefault="00B11BB4" w:rsidP="002422B1">
            <w:pPr>
              <w:rPr>
                <w:sz w:val="24"/>
                <w:szCs w:val="24"/>
                <w:lang w:val="es-ES_tradnl"/>
              </w:rPr>
            </w:pPr>
            <w:r>
              <w:rPr>
                <w:sz w:val="24"/>
                <w:szCs w:val="24"/>
                <w:lang w:val="es-ES_tradnl"/>
              </w:rPr>
              <w:t>Miércoles 27</w:t>
            </w:r>
            <w:r w:rsidR="000B6036">
              <w:rPr>
                <w:sz w:val="24"/>
                <w:szCs w:val="24"/>
                <w:lang w:val="es-ES_tradnl"/>
              </w:rPr>
              <w:t xml:space="preserve"> </w:t>
            </w:r>
            <w:r w:rsidR="002422B1" w:rsidRPr="00C913A4">
              <w:rPr>
                <w:sz w:val="24"/>
                <w:szCs w:val="24"/>
                <w:lang w:val="es-ES_tradnl"/>
              </w:rPr>
              <w:t xml:space="preserve">de </w:t>
            </w:r>
            <w:r w:rsidR="000B6036">
              <w:rPr>
                <w:sz w:val="24"/>
                <w:szCs w:val="24"/>
                <w:lang w:val="es-ES_tradnl"/>
              </w:rPr>
              <w:t>noviembre</w:t>
            </w:r>
            <w:r w:rsidR="002422B1" w:rsidRPr="00C913A4">
              <w:rPr>
                <w:sz w:val="24"/>
                <w:szCs w:val="24"/>
                <w:lang w:val="es-ES_tradnl"/>
              </w:rPr>
              <w:t xml:space="preserve"> de 20</w:t>
            </w:r>
            <w:r w:rsidR="003858E9">
              <w:rPr>
                <w:sz w:val="24"/>
                <w:szCs w:val="24"/>
                <w:lang w:val="es-ES_tradnl"/>
              </w:rPr>
              <w:t>2</w:t>
            </w:r>
            <w:r w:rsidR="0025466C">
              <w:rPr>
                <w:sz w:val="24"/>
                <w:szCs w:val="24"/>
                <w:lang w:val="es-ES_tradnl"/>
              </w:rPr>
              <w:t>4</w:t>
            </w:r>
            <w:r w:rsidR="003858E9">
              <w:rPr>
                <w:sz w:val="24"/>
                <w:szCs w:val="24"/>
                <w:lang w:val="es-ES_tradnl"/>
              </w:rPr>
              <w:t>.</w:t>
            </w:r>
          </w:p>
        </w:tc>
      </w:tr>
      <w:tr w:rsidR="002422B1" w:rsidRPr="00C913A4" w14:paraId="71DDAAFD" w14:textId="77777777" w:rsidTr="00B23701">
        <w:tc>
          <w:tcPr>
            <w:tcW w:w="4248" w:type="dxa"/>
          </w:tcPr>
          <w:p w14:paraId="437027BE" w14:textId="119DB8CD" w:rsidR="002422B1" w:rsidRPr="00C913A4" w:rsidRDefault="002422B1" w:rsidP="002422B1">
            <w:pPr>
              <w:shd w:val="clear" w:color="auto" w:fill="FFFFFF"/>
              <w:rPr>
                <w:sz w:val="24"/>
                <w:szCs w:val="24"/>
                <w:lang w:val="es-ES_tradnl"/>
              </w:rPr>
            </w:pPr>
            <w:r w:rsidRPr="00C913A4">
              <w:rPr>
                <w:sz w:val="24"/>
                <w:szCs w:val="24"/>
                <w:lang w:val="es-ES_tradnl"/>
              </w:rPr>
              <w:t>Recepción de Consultas</w:t>
            </w:r>
            <w:r w:rsidR="001416EB" w:rsidRPr="00C913A4">
              <w:rPr>
                <w:sz w:val="24"/>
                <w:szCs w:val="24"/>
                <w:lang w:val="es-ES_tradnl"/>
              </w:rPr>
              <w:t xml:space="preserve"> (se harán vía email a: </w:t>
            </w:r>
            <w:proofErr w:type="gramStart"/>
            <w:r w:rsidR="00F17A54" w:rsidRPr="00F17A54">
              <w:t xml:space="preserve">yshigeno@clubprovidencia.cl </w:t>
            </w:r>
            <w:r w:rsidR="00B23701" w:rsidRPr="00C913A4">
              <w:rPr>
                <w:b/>
                <w:sz w:val="24"/>
                <w:szCs w:val="24"/>
                <w:lang w:val="es-ES_tradnl"/>
              </w:rPr>
              <w:t xml:space="preserve"> /</w:t>
            </w:r>
            <w:proofErr w:type="gramEnd"/>
            <w:r w:rsidR="00B23701" w:rsidRPr="00C913A4">
              <w:rPr>
                <w:b/>
                <w:sz w:val="24"/>
                <w:szCs w:val="24"/>
                <w:lang w:val="es-ES_tradnl"/>
              </w:rPr>
              <w:t xml:space="preserve"> </w:t>
            </w:r>
            <w:hyperlink r:id="rId9" w:history="1">
              <w:r w:rsidR="00F17A54" w:rsidRPr="00F17A54">
                <w:t>msifontes@clubprovidencia.cl</w:t>
              </w:r>
            </w:hyperlink>
            <w:r w:rsidR="001416EB" w:rsidRPr="00F17A54">
              <w:t>)</w:t>
            </w:r>
            <w:r w:rsidRPr="00C913A4">
              <w:rPr>
                <w:sz w:val="24"/>
                <w:szCs w:val="24"/>
                <w:lang w:val="es-ES_tradnl"/>
              </w:rPr>
              <w:t xml:space="preserve">  </w:t>
            </w:r>
          </w:p>
        </w:tc>
        <w:tc>
          <w:tcPr>
            <w:tcW w:w="4961" w:type="dxa"/>
          </w:tcPr>
          <w:p w14:paraId="40B16E34" w14:textId="7E9BEEFD" w:rsidR="002422B1" w:rsidRPr="00C913A4" w:rsidRDefault="002422B1" w:rsidP="001416EB">
            <w:pPr>
              <w:rPr>
                <w:sz w:val="24"/>
                <w:szCs w:val="24"/>
                <w:lang w:val="es-ES_tradnl"/>
              </w:rPr>
            </w:pPr>
            <w:r w:rsidRPr="00C913A4">
              <w:rPr>
                <w:sz w:val="24"/>
                <w:szCs w:val="24"/>
                <w:lang w:val="es-ES_tradnl"/>
              </w:rPr>
              <w:t xml:space="preserve">Desde el </w:t>
            </w:r>
            <w:r w:rsidR="00B11BB4">
              <w:rPr>
                <w:sz w:val="24"/>
                <w:szCs w:val="24"/>
                <w:lang w:val="es-ES_tradnl"/>
              </w:rPr>
              <w:t>jueves</w:t>
            </w:r>
            <w:r w:rsidRPr="00C913A4">
              <w:rPr>
                <w:sz w:val="24"/>
                <w:szCs w:val="24"/>
                <w:lang w:val="es-ES_tradnl"/>
              </w:rPr>
              <w:t xml:space="preserve"> </w:t>
            </w:r>
            <w:r w:rsidR="00B11BB4">
              <w:rPr>
                <w:sz w:val="24"/>
                <w:szCs w:val="24"/>
                <w:lang w:val="es-ES_tradnl"/>
              </w:rPr>
              <w:t>28</w:t>
            </w:r>
            <w:r w:rsidR="001416EB" w:rsidRPr="00C913A4">
              <w:rPr>
                <w:sz w:val="24"/>
                <w:szCs w:val="24"/>
                <w:lang w:val="es-ES_tradnl"/>
              </w:rPr>
              <w:t xml:space="preserve"> </w:t>
            </w:r>
            <w:r w:rsidRPr="00C913A4">
              <w:rPr>
                <w:sz w:val="24"/>
                <w:szCs w:val="24"/>
                <w:lang w:val="es-ES_tradnl"/>
              </w:rPr>
              <w:t xml:space="preserve">hasta </w:t>
            </w:r>
            <w:r w:rsidR="001416EB" w:rsidRPr="00C913A4">
              <w:rPr>
                <w:sz w:val="24"/>
                <w:szCs w:val="24"/>
                <w:lang w:val="es-ES_tradnl"/>
              </w:rPr>
              <w:t>e</w:t>
            </w:r>
            <w:r w:rsidR="00B11BB4">
              <w:rPr>
                <w:sz w:val="24"/>
                <w:szCs w:val="24"/>
                <w:lang w:val="es-ES_tradnl"/>
              </w:rPr>
              <w:t>l jueves 0</w:t>
            </w:r>
            <w:r w:rsidR="0025466C">
              <w:rPr>
                <w:sz w:val="24"/>
                <w:szCs w:val="24"/>
                <w:lang w:val="es-ES_tradnl"/>
              </w:rPr>
              <w:t>5</w:t>
            </w:r>
            <w:r w:rsidRPr="00C913A4">
              <w:rPr>
                <w:sz w:val="24"/>
                <w:szCs w:val="24"/>
                <w:lang w:val="es-ES_tradnl"/>
              </w:rPr>
              <w:t xml:space="preserve"> de </w:t>
            </w:r>
            <w:r w:rsidR="00B11BB4">
              <w:rPr>
                <w:sz w:val="24"/>
                <w:szCs w:val="24"/>
                <w:lang w:val="es-ES_tradnl"/>
              </w:rPr>
              <w:t>dic</w:t>
            </w:r>
            <w:r w:rsidR="00F62789">
              <w:rPr>
                <w:sz w:val="24"/>
                <w:szCs w:val="24"/>
                <w:lang w:val="es-ES_tradnl"/>
              </w:rPr>
              <w:t>iembre</w:t>
            </w:r>
            <w:r w:rsidRPr="00C913A4">
              <w:rPr>
                <w:sz w:val="24"/>
                <w:szCs w:val="24"/>
                <w:lang w:val="es-ES_tradnl"/>
              </w:rPr>
              <w:t xml:space="preserve"> de 20</w:t>
            </w:r>
            <w:r w:rsidR="003858E9">
              <w:rPr>
                <w:sz w:val="24"/>
                <w:szCs w:val="24"/>
                <w:lang w:val="es-ES_tradnl"/>
              </w:rPr>
              <w:t>2</w:t>
            </w:r>
            <w:r w:rsidR="0025466C">
              <w:rPr>
                <w:sz w:val="24"/>
                <w:szCs w:val="24"/>
                <w:lang w:val="es-ES_tradnl"/>
              </w:rPr>
              <w:t>4</w:t>
            </w:r>
            <w:r w:rsidR="003858E9">
              <w:rPr>
                <w:sz w:val="24"/>
                <w:szCs w:val="24"/>
                <w:lang w:val="es-ES_tradnl"/>
              </w:rPr>
              <w:t>.</w:t>
            </w:r>
          </w:p>
        </w:tc>
      </w:tr>
      <w:tr w:rsidR="00F62789" w:rsidRPr="00C913A4" w14:paraId="48373520" w14:textId="77777777" w:rsidTr="00B23701">
        <w:tc>
          <w:tcPr>
            <w:tcW w:w="4248" w:type="dxa"/>
          </w:tcPr>
          <w:p w14:paraId="5FF58D8A" w14:textId="77777777" w:rsidR="00F62789" w:rsidRPr="00C913A4" w:rsidRDefault="00F62789" w:rsidP="00F62789">
            <w:pPr>
              <w:shd w:val="clear" w:color="auto" w:fill="FFFFFF"/>
              <w:rPr>
                <w:sz w:val="24"/>
                <w:szCs w:val="24"/>
                <w:lang w:val="es-ES_tradnl"/>
              </w:rPr>
            </w:pPr>
            <w:r w:rsidRPr="00C913A4">
              <w:rPr>
                <w:sz w:val="24"/>
                <w:szCs w:val="24"/>
                <w:lang w:val="es-ES_tradnl"/>
              </w:rPr>
              <w:t>Respuestas a Consultas</w:t>
            </w:r>
          </w:p>
        </w:tc>
        <w:tc>
          <w:tcPr>
            <w:tcW w:w="4961" w:type="dxa"/>
          </w:tcPr>
          <w:p w14:paraId="6A43DB0B" w14:textId="6D62C12B" w:rsidR="00F62789" w:rsidRPr="00C913A4" w:rsidRDefault="00F62789" w:rsidP="00F62789">
            <w:pPr>
              <w:rPr>
                <w:sz w:val="24"/>
                <w:szCs w:val="24"/>
                <w:lang w:val="es-ES_tradnl"/>
              </w:rPr>
            </w:pPr>
            <w:r w:rsidRPr="00C913A4">
              <w:rPr>
                <w:sz w:val="24"/>
                <w:szCs w:val="24"/>
                <w:lang w:val="es-ES_tradnl"/>
              </w:rPr>
              <w:t xml:space="preserve">Desde el </w:t>
            </w:r>
            <w:r w:rsidR="00B11BB4">
              <w:rPr>
                <w:sz w:val="24"/>
                <w:szCs w:val="24"/>
                <w:lang w:val="es-ES_tradnl"/>
              </w:rPr>
              <w:t>juev</w:t>
            </w:r>
            <w:r w:rsidRPr="00C913A4">
              <w:rPr>
                <w:sz w:val="24"/>
                <w:szCs w:val="24"/>
                <w:lang w:val="es-ES_tradnl"/>
              </w:rPr>
              <w:t xml:space="preserve">es </w:t>
            </w:r>
            <w:r w:rsidR="00B11BB4">
              <w:rPr>
                <w:sz w:val="24"/>
                <w:szCs w:val="24"/>
                <w:lang w:val="es-ES_tradnl"/>
              </w:rPr>
              <w:t>05</w:t>
            </w:r>
            <w:r w:rsidRPr="00C913A4">
              <w:rPr>
                <w:sz w:val="24"/>
                <w:szCs w:val="24"/>
                <w:lang w:val="es-ES_tradnl"/>
              </w:rPr>
              <w:t xml:space="preserve"> hasta el </w:t>
            </w:r>
            <w:r w:rsidR="00B11BB4">
              <w:rPr>
                <w:sz w:val="24"/>
                <w:szCs w:val="24"/>
                <w:lang w:val="es-ES_tradnl"/>
              </w:rPr>
              <w:t>jueves</w:t>
            </w:r>
            <w:r w:rsidRPr="00C913A4">
              <w:rPr>
                <w:sz w:val="24"/>
                <w:szCs w:val="24"/>
                <w:lang w:val="es-ES_tradnl"/>
              </w:rPr>
              <w:t xml:space="preserve"> </w:t>
            </w:r>
            <w:r w:rsidR="00B11BB4">
              <w:rPr>
                <w:sz w:val="24"/>
                <w:szCs w:val="24"/>
                <w:lang w:val="es-ES_tradnl"/>
              </w:rPr>
              <w:t>12</w:t>
            </w:r>
            <w:r w:rsidRPr="00C913A4">
              <w:rPr>
                <w:sz w:val="24"/>
                <w:szCs w:val="24"/>
                <w:lang w:val="es-ES_tradnl"/>
              </w:rPr>
              <w:t xml:space="preserve"> de </w:t>
            </w:r>
            <w:r w:rsidR="0025466C">
              <w:rPr>
                <w:sz w:val="24"/>
                <w:szCs w:val="24"/>
                <w:lang w:val="es-ES_tradnl"/>
              </w:rPr>
              <w:t>dic</w:t>
            </w:r>
            <w:r>
              <w:rPr>
                <w:sz w:val="24"/>
                <w:szCs w:val="24"/>
                <w:lang w:val="es-ES_tradnl"/>
              </w:rPr>
              <w:t>iembre</w:t>
            </w:r>
            <w:r w:rsidRPr="00C913A4">
              <w:rPr>
                <w:sz w:val="24"/>
                <w:szCs w:val="24"/>
                <w:lang w:val="es-ES_tradnl"/>
              </w:rPr>
              <w:t xml:space="preserve"> de 20</w:t>
            </w:r>
            <w:r>
              <w:rPr>
                <w:sz w:val="24"/>
                <w:szCs w:val="24"/>
                <w:lang w:val="es-ES_tradnl"/>
              </w:rPr>
              <w:t>2</w:t>
            </w:r>
            <w:r w:rsidR="0025466C">
              <w:rPr>
                <w:sz w:val="24"/>
                <w:szCs w:val="24"/>
                <w:lang w:val="es-ES_tradnl"/>
              </w:rPr>
              <w:t>4</w:t>
            </w:r>
            <w:r>
              <w:rPr>
                <w:sz w:val="24"/>
                <w:szCs w:val="24"/>
                <w:lang w:val="es-ES_tradnl"/>
              </w:rPr>
              <w:t>.</w:t>
            </w:r>
          </w:p>
        </w:tc>
      </w:tr>
      <w:tr w:rsidR="00F62789" w:rsidRPr="00C913A4" w14:paraId="1A8DCD65" w14:textId="77777777" w:rsidTr="00B23701">
        <w:tc>
          <w:tcPr>
            <w:tcW w:w="4248" w:type="dxa"/>
          </w:tcPr>
          <w:p w14:paraId="08FDD755" w14:textId="109561AC" w:rsidR="00F62789" w:rsidRPr="00C913A4" w:rsidRDefault="00F62789" w:rsidP="00F62789">
            <w:pPr>
              <w:shd w:val="clear" w:color="auto" w:fill="FFFFFF"/>
              <w:rPr>
                <w:sz w:val="24"/>
                <w:szCs w:val="24"/>
                <w:lang w:val="es-ES_tradnl"/>
              </w:rPr>
            </w:pPr>
            <w:r w:rsidRPr="00C913A4">
              <w:rPr>
                <w:sz w:val="24"/>
                <w:szCs w:val="24"/>
                <w:lang w:val="es-ES_tradnl"/>
              </w:rPr>
              <w:t>Recepción de Ofertas</w:t>
            </w:r>
          </w:p>
        </w:tc>
        <w:tc>
          <w:tcPr>
            <w:tcW w:w="4961" w:type="dxa"/>
          </w:tcPr>
          <w:p w14:paraId="0D3A8F08" w14:textId="6EC91600" w:rsidR="00F62789" w:rsidRPr="00C913A4" w:rsidRDefault="00B11BB4" w:rsidP="00F62789">
            <w:pPr>
              <w:rPr>
                <w:sz w:val="24"/>
                <w:szCs w:val="24"/>
                <w:lang w:val="es-ES_tradnl"/>
              </w:rPr>
            </w:pPr>
            <w:r>
              <w:rPr>
                <w:sz w:val="24"/>
                <w:szCs w:val="24"/>
                <w:lang w:val="es-ES_tradnl"/>
              </w:rPr>
              <w:t>Lu</w:t>
            </w:r>
            <w:r w:rsidR="00F62789">
              <w:rPr>
                <w:sz w:val="24"/>
                <w:szCs w:val="24"/>
                <w:lang w:val="es-ES_tradnl"/>
              </w:rPr>
              <w:t>nes</w:t>
            </w:r>
            <w:r w:rsidR="00F62789" w:rsidRPr="00C913A4">
              <w:rPr>
                <w:sz w:val="24"/>
                <w:szCs w:val="24"/>
                <w:lang w:val="es-ES_tradnl"/>
              </w:rPr>
              <w:t xml:space="preserve"> </w:t>
            </w:r>
            <w:r w:rsidR="00F62789">
              <w:rPr>
                <w:sz w:val="24"/>
                <w:szCs w:val="24"/>
                <w:lang w:val="es-ES_tradnl"/>
              </w:rPr>
              <w:t>1</w:t>
            </w:r>
            <w:r>
              <w:rPr>
                <w:sz w:val="24"/>
                <w:szCs w:val="24"/>
                <w:lang w:val="es-ES_tradnl"/>
              </w:rPr>
              <w:t>6 al martes 17</w:t>
            </w:r>
            <w:r w:rsidR="00F62789" w:rsidRPr="00C913A4">
              <w:rPr>
                <w:sz w:val="24"/>
                <w:szCs w:val="24"/>
                <w:lang w:val="es-ES_tradnl"/>
              </w:rPr>
              <w:t xml:space="preserve"> de </w:t>
            </w:r>
            <w:r w:rsidR="00F62789">
              <w:rPr>
                <w:sz w:val="24"/>
                <w:szCs w:val="24"/>
                <w:lang w:val="es-ES_tradnl"/>
              </w:rPr>
              <w:t xml:space="preserve">diciembre </w:t>
            </w:r>
            <w:r w:rsidR="00F62789" w:rsidRPr="00C913A4">
              <w:rPr>
                <w:sz w:val="24"/>
                <w:szCs w:val="24"/>
                <w:lang w:val="es-ES_tradnl"/>
              </w:rPr>
              <w:t>de 20</w:t>
            </w:r>
            <w:r w:rsidR="00F62789">
              <w:rPr>
                <w:sz w:val="24"/>
                <w:szCs w:val="24"/>
                <w:lang w:val="es-ES_tradnl"/>
              </w:rPr>
              <w:t>2</w:t>
            </w:r>
            <w:r w:rsidR="0025466C">
              <w:rPr>
                <w:sz w:val="24"/>
                <w:szCs w:val="24"/>
                <w:lang w:val="es-ES_tradnl"/>
              </w:rPr>
              <w:t>4</w:t>
            </w:r>
            <w:r w:rsidR="00F62789">
              <w:rPr>
                <w:sz w:val="24"/>
                <w:szCs w:val="24"/>
                <w:lang w:val="es-ES_tradnl"/>
              </w:rPr>
              <w:t>.</w:t>
            </w:r>
          </w:p>
        </w:tc>
      </w:tr>
      <w:tr w:rsidR="00F62789" w:rsidRPr="00C913A4" w14:paraId="60DAEA12" w14:textId="77777777" w:rsidTr="00B23701">
        <w:tc>
          <w:tcPr>
            <w:tcW w:w="4248" w:type="dxa"/>
          </w:tcPr>
          <w:p w14:paraId="4D0D6AF7" w14:textId="77777777" w:rsidR="00F62789" w:rsidRPr="00C913A4" w:rsidRDefault="00F62789" w:rsidP="00F62789">
            <w:pPr>
              <w:shd w:val="clear" w:color="auto" w:fill="FFFFFF"/>
              <w:rPr>
                <w:sz w:val="24"/>
                <w:szCs w:val="24"/>
                <w:lang w:val="es-ES_tradnl"/>
              </w:rPr>
            </w:pPr>
            <w:r w:rsidRPr="00C913A4">
              <w:rPr>
                <w:sz w:val="24"/>
                <w:szCs w:val="24"/>
                <w:lang w:val="es-ES_tradnl"/>
              </w:rPr>
              <w:t>Apertura Antecedentes y Oferta Técnica y Económica  </w:t>
            </w:r>
          </w:p>
        </w:tc>
        <w:tc>
          <w:tcPr>
            <w:tcW w:w="4961" w:type="dxa"/>
          </w:tcPr>
          <w:p w14:paraId="16CD6651" w14:textId="3CDE8F0D" w:rsidR="00F62789" w:rsidRPr="00C913A4" w:rsidRDefault="00B11BB4" w:rsidP="00F62789">
            <w:pPr>
              <w:rPr>
                <w:sz w:val="24"/>
                <w:szCs w:val="24"/>
                <w:lang w:val="es-ES_tradnl"/>
              </w:rPr>
            </w:pPr>
            <w:r>
              <w:rPr>
                <w:sz w:val="24"/>
                <w:szCs w:val="24"/>
                <w:lang w:val="es-ES_tradnl"/>
              </w:rPr>
              <w:t>Miércoles</w:t>
            </w:r>
            <w:r w:rsidR="00F62789">
              <w:rPr>
                <w:sz w:val="24"/>
                <w:szCs w:val="24"/>
                <w:lang w:val="es-ES_tradnl"/>
              </w:rPr>
              <w:t xml:space="preserve"> </w:t>
            </w:r>
            <w:r w:rsidR="0025466C">
              <w:rPr>
                <w:sz w:val="24"/>
                <w:szCs w:val="24"/>
                <w:lang w:val="es-ES_tradnl"/>
              </w:rPr>
              <w:t>1</w:t>
            </w:r>
            <w:r>
              <w:rPr>
                <w:sz w:val="24"/>
                <w:szCs w:val="24"/>
                <w:lang w:val="es-ES_tradnl"/>
              </w:rPr>
              <w:t>8</w:t>
            </w:r>
            <w:r w:rsidR="00F62789">
              <w:rPr>
                <w:sz w:val="24"/>
                <w:szCs w:val="24"/>
                <w:lang w:val="es-ES_tradnl"/>
              </w:rPr>
              <w:t xml:space="preserve"> de diciembre de 202</w:t>
            </w:r>
            <w:r w:rsidR="0025466C">
              <w:rPr>
                <w:sz w:val="24"/>
                <w:szCs w:val="24"/>
                <w:lang w:val="es-ES_tradnl"/>
              </w:rPr>
              <w:t>4</w:t>
            </w:r>
            <w:r w:rsidR="00F62789">
              <w:rPr>
                <w:sz w:val="24"/>
                <w:szCs w:val="24"/>
                <w:lang w:val="es-ES_tradnl"/>
              </w:rPr>
              <w:t>.</w:t>
            </w:r>
          </w:p>
        </w:tc>
      </w:tr>
      <w:tr w:rsidR="00F62789" w:rsidRPr="00C913A4" w14:paraId="1F3ECA1B" w14:textId="77777777" w:rsidTr="00B23701">
        <w:tc>
          <w:tcPr>
            <w:tcW w:w="4248" w:type="dxa"/>
          </w:tcPr>
          <w:p w14:paraId="49529AAB" w14:textId="77777777" w:rsidR="00F62789" w:rsidRPr="00C913A4" w:rsidRDefault="00F62789" w:rsidP="00F62789">
            <w:pPr>
              <w:shd w:val="clear" w:color="auto" w:fill="FFFFFF"/>
              <w:rPr>
                <w:sz w:val="24"/>
                <w:szCs w:val="24"/>
                <w:lang w:val="es-ES_tradnl"/>
              </w:rPr>
            </w:pPr>
            <w:r w:rsidRPr="00C913A4">
              <w:rPr>
                <w:sz w:val="24"/>
                <w:szCs w:val="24"/>
                <w:lang w:val="es-ES_tradnl"/>
              </w:rPr>
              <w:t>Notificación de Adjudicación</w:t>
            </w:r>
          </w:p>
        </w:tc>
        <w:tc>
          <w:tcPr>
            <w:tcW w:w="4961" w:type="dxa"/>
          </w:tcPr>
          <w:p w14:paraId="01045BB4" w14:textId="6C3F3B37" w:rsidR="00F62789" w:rsidRPr="00C913A4" w:rsidRDefault="0025466C" w:rsidP="00F62789">
            <w:pPr>
              <w:rPr>
                <w:sz w:val="24"/>
                <w:szCs w:val="24"/>
                <w:lang w:val="es-ES_tradnl"/>
              </w:rPr>
            </w:pPr>
            <w:r>
              <w:rPr>
                <w:sz w:val="24"/>
                <w:szCs w:val="24"/>
                <w:lang w:val="es-ES_tradnl"/>
              </w:rPr>
              <w:t>Enero</w:t>
            </w:r>
            <w:r w:rsidR="00F62789">
              <w:rPr>
                <w:sz w:val="24"/>
                <w:szCs w:val="24"/>
                <w:lang w:val="es-ES_tradnl"/>
              </w:rPr>
              <w:t xml:space="preserve"> 202</w:t>
            </w:r>
            <w:r>
              <w:rPr>
                <w:sz w:val="24"/>
                <w:szCs w:val="24"/>
                <w:lang w:val="es-ES_tradnl"/>
              </w:rPr>
              <w:t>5</w:t>
            </w:r>
            <w:r w:rsidR="00F62789">
              <w:rPr>
                <w:sz w:val="24"/>
                <w:szCs w:val="24"/>
                <w:lang w:val="es-ES_tradnl"/>
              </w:rPr>
              <w:t>.</w:t>
            </w:r>
          </w:p>
        </w:tc>
      </w:tr>
      <w:tr w:rsidR="00F62789" w:rsidRPr="00C913A4" w14:paraId="298319A6" w14:textId="77777777" w:rsidTr="00B23701">
        <w:tc>
          <w:tcPr>
            <w:tcW w:w="4248" w:type="dxa"/>
          </w:tcPr>
          <w:p w14:paraId="46DC2CC0" w14:textId="77777777" w:rsidR="00F62789" w:rsidRPr="00C913A4" w:rsidRDefault="00F62789" w:rsidP="00F62789">
            <w:pPr>
              <w:shd w:val="clear" w:color="auto" w:fill="FFFFFF"/>
              <w:rPr>
                <w:sz w:val="24"/>
                <w:szCs w:val="24"/>
                <w:lang w:val="es-ES_tradnl"/>
              </w:rPr>
            </w:pPr>
            <w:r w:rsidRPr="00C913A4">
              <w:rPr>
                <w:sz w:val="24"/>
                <w:szCs w:val="24"/>
                <w:lang w:val="es-ES_tradnl"/>
              </w:rPr>
              <w:t>Firma Contrato</w:t>
            </w:r>
          </w:p>
        </w:tc>
        <w:tc>
          <w:tcPr>
            <w:tcW w:w="4961" w:type="dxa"/>
          </w:tcPr>
          <w:p w14:paraId="07AD96E9" w14:textId="1A75B33C" w:rsidR="00F62789" w:rsidRPr="00C913A4" w:rsidRDefault="0025466C" w:rsidP="00F62789">
            <w:pPr>
              <w:rPr>
                <w:sz w:val="24"/>
                <w:szCs w:val="24"/>
                <w:lang w:val="es-ES_tradnl"/>
              </w:rPr>
            </w:pPr>
            <w:r>
              <w:rPr>
                <w:sz w:val="24"/>
                <w:szCs w:val="24"/>
                <w:lang w:val="es-ES_tradnl"/>
              </w:rPr>
              <w:t>Enero</w:t>
            </w:r>
            <w:r w:rsidR="00F62789">
              <w:rPr>
                <w:sz w:val="24"/>
                <w:szCs w:val="24"/>
                <w:lang w:val="es-ES_tradnl"/>
              </w:rPr>
              <w:t xml:space="preserve"> 202</w:t>
            </w:r>
            <w:r>
              <w:rPr>
                <w:sz w:val="24"/>
                <w:szCs w:val="24"/>
                <w:lang w:val="es-ES_tradnl"/>
              </w:rPr>
              <w:t>5</w:t>
            </w:r>
            <w:r w:rsidR="00F62789">
              <w:rPr>
                <w:sz w:val="24"/>
                <w:szCs w:val="24"/>
                <w:lang w:val="es-ES_tradnl"/>
              </w:rPr>
              <w:t>.</w:t>
            </w:r>
          </w:p>
        </w:tc>
      </w:tr>
    </w:tbl>
    <w:p w14:paraId="257BC734" w14:textId="77777777" w:rsidR="002422B1" w:rsidRPr="00C913A4" w:rsidRDefault="002422B1" w:rsidP="00F06326">
      <w:pPr>
        <w:spacing w:after="0"/>
        <w:rPr>
          <w:b/>
          <w:sz w:val="24"/>
          <w:szCs w:val="24"/>
          <w:lang w:val="es-ES_tradnl"/>
        </w:rPr>
      </w:pPr>
    </w:p>
    <w:p w14:paraId="1895DDD3" w14:textId="77777777" w:rsidR="0003096F" w:rsidRPr="00C913A4" w:rsidRDefault="0003096F" w:rsidP="00F06326">
      <w:pPr>
        <w:spacing w:after="0"/>
        <w:rPr>
          <w:b/>
          <w:sz w:val="24"/>
          <w:szCs w:val="24"/>
          <w:lang w:val="es-ES_tradnl"/>
        </w:rPr>
      </w:pPr>
    </w:p>
    <w:p w14:paraId="60151C1F" w14:textId="32E6E7D9" w:rsidR="00416606" w:rsidRPr="00C913A4" w:rsidRDefault="00DF313B" w:rsidP="00F02500">
      <w:pPr>
        <w:pStyle w:val="Prrafodelista"/>
        <w:numPr>
          <w:ilvl w:val="0"/>
          <w:numId w:val="11"/>
        </w:numPr>
        <w:spacing w:after="0"/>
        <w:rPr>
          <w:b/>
          <w:sz w:val="24"/>
          <w:szCs w:val="24"/>
          <w:lang w:val="es-ES_tradnl"/>
        </w:rPr>
      </w:pPr>
      <w:r w:rsidRPr="00C913A4">
        <w:rPr>
          <w:b/>
          <w:sz w:val="24"/>
          <w:szCs w:val="24"/>
          <w:lang w:val="es-ES_tradnl"/>
        </w:rPr>
        <w:t xml:space="preserve">RECEPCIÓN DE CONSULTAS </w:t>
      </w:r>
    </w:p>
    <w:p w14:paraId="24E4C75A" w14:textId="77777777" w:rsidR="006C127F" w:rsidRPr="00C913A4" w:rsidRDefault="006C127F" w:rsidP="00D10F4A">
      <w:pPr>
        <w:spacing w:after="0"/>
        <w:jc w:val="both"/>
        <w:rPr>
          <w:sz w:val="24"/>
          <w:szCs w:val="24"/>
          <w:lang w:val="es-ES_tradnl"/>
        </w:rPr>
      </w:pPr>
    </w:p>
    <w:p w14:paraId="77C0855C" w14:textId="4D131F33" w:rsidR="0003096F" w:rsidRPr="00C913A4" w:rsidRDefault="00DF313B" w:rsidP="00D10F4A">
      <w:pPr>
        <w:spacing w:after="0"/>
        <w:jc w:val="both"/>
        <w:rPr>
          <w:sz w:val="24"/>
          <w:szCs w:val="24"/>
          <w:lang w:val="es-ES_tradnl"/>
        </w:rPr>
      </w:pPr>
      <w:r w:rsidRPr="00C913A4">
        <w:rPr>
          <w:sz w:val="24"/>
          <w:szCs w:val="24"/>
          <w:lang w:val="es-ES_tradnl"/>
        </w:rPr>
        <w:t xml:space="preserve">Todas las consultas, tanto las de carácter técnico como las de índole administrativa, que los proponentes deseen formular en relación a la materia de esta </w:t>
      </w:r>
      <w:r w:rsidR="00F17A54">
        <w:rPr>
          <w:sz w:val="24"/>
          <w:szCs w:val="24"/>
          <w:lang w:val="es-ES_tradnl"/>
        </w:rPr>
        <w:t>l</w:t>
      </w:r>
      <w:r w:rsidRPr="00C913A4">
        <w:rPr>
          <w:sz w:val="24"/>
          <w:szCs w:val="24"/>
          <w:lang w:val="es-ES_tradnl"/>
        </w:rPr>
        <w:t xml:space="preserve">icitación, deberán ser enviadas por correo electrónico a: </w:t>
      </w:r>
      <w:proofErr w:type="gramStart"/>
      <w:r w:rsidR="00F17A54" w:rsidRPr="00F17A54">
        <w:rPr>
          <w:sz w:val="24"/>
          <w:szCs w:val="24"/>
          <w:lang w:val="es-ES_tradnl"/>
        </w:rPr>
        <w:t>yshigeno@clubprovidencia.cl  /</w:t>
      </w:r>
      <w:proofErr w:type="gramEnd"/>
      <w:r w:rsidR="00F17A54" w:rsidRPr="00F17A54">
        <w:rPr>
          <w:sz w:val="24"/>
          <w:szCs w:val="24"/>
          <w:lang w:val="es-ES_tradnl"/>
        </w:rPr>
        <w:t xml:space="preserve"> </w:t>
      </w:r>
      <w:hyperlink r:id="rId10" w:history="1">
        <w:r w:rsidR="00F17A54" w:rsidRPr="00F17A54">
          <w:rPr>
            <w:sz w:val="24"/>
            <w:szCs w:val="24"/>
            <w:lang w:val="es-ES_tradnl"/>
          </w:rPr>
          <w:t>msifontes@clubprovidencia.cl</w:t>
        </w:r>
      </w:hyperlink>
      <w:r w:rsidR="00F17A54" w:rsidRPr="00F17A54">
        <w:rPr>
          <w:sz w:val="24"/>
          <w:szCs w:val="24"/>
          <w:lang w:val="es-ES_tradnl"/>
        </w:rPr>
        <w:t>)</w:t>
      </w:r>
      <w:r w:rsidR="00F17A54" w:rsidRPr="00C913A4">
        <w:rPr>
          <w:sz w:val="24"/>
          <w:szCs w:val="24"/>
          <w:lang w:val="es-ES_tradnl"/>
        </w:rPr>
        <w:t> </w:t>
      </w:r>
      <w:r w:rsidR="00E32BF3" w:rsidRPr="00C913A4">
        <w:rPr>
          <w:sz w:val="24"/>
          <w:szCs w:val="24"/>
          <w:lang w:val="es-ES_tradnl"/>
        </w:rPr>
        <w:t xml:space="preserve">  </w:t>
      </w:r>
      <w:r w:rsidRPr="00C913A4">
        <w:rPr>
          <w:sz w:val="24"/>
          <w:szCs w:val="24"/>
          <w:lang w:val="es-ES_tradnl"/>
        </w:rPr>
        <w:t xml:space="preserve">hasta el día </w:t>
      </w:r>
      <w:r w:rsidR="00B11BB4">
        <w:rPr>
          <w:sz w:val="24"/>
          <w:szCs w:val="24"/>
          <w:lang w:val="es-ES_tradnl"/>
        </w:rPr>
        <w:t>05</w:t>
      </w:r>
      <w:r w:rsidRPr="00C913A4">
        <w:rPr>
          <w:sz w:val="24"/>
          <w:szCs w:val="24"/>
          <w:lang w:val="es-ES_tradnl"/>
        </w:rPr>
        <w:t>/</w:t>
      </w:r>
      <w:r w:rsidR="00D33D7C">
        <w:rPr>
          <w:sz w:val="24"/>
          <w:szCs w:val="24"/>
          <w:lang w:val="es-ES_tradnl"/>
        </w:rPr>
        <w:t>1</w:t>
      </w:r>
      <w:r w:rsidR="00B11BB4">
        <w:rPr>
          <w:sz w:val="24"/>
          <w:szCs w:val="24"/>
          <w:lang w:val="es-ES_tradnl"/>
        </w:rPr>
        <w:t>2</w:t>
      </w:r>
      <w:r w:rsidRPr="00C913A4">
        <w:rPr>
          <w:sz w:val="24"/>
          <w:szCs w:val="24"/>
          <w:lang w:val="es-ES_tradnl"/>
        </w:rPr>
        <w:t>/</w:t>
      </w:r>
      <w:r w:rsidR="00E32BF3">
        <w:rPr>
          <w:sz w:val="24"/>
          <w:szCs w:val="24"/>
          <w:lang w:val="es-ES_tradnl"/>
        </w:rPr>
        <w:t>202</w:t>
      </w:r>
      <w:r w:rsidR="0025466C">
        <w:rPr>
          <w:sz w:val="24"/>
          <w:szCs w:val="24"/>
          <w:lang w:val="es-ES_tradnl"/>
        </w:rPr>
        <w:t>4</w:t>
      </w:r>
      <w:r w:rsidRPr="00C913A4">
        <w:rPr>
          <w:sz w:val="24"/>
          <w:szCs w:val="24"/>
          <w:lang w:val="es-ES_tradnl"/>
        </w:rPr>
        <w:t>.</w:t>
      </w:r>
    </w:p>
    <w:p w14:paraId="00D93F61" w14:textId="29612BA1" w:rsidR="00416606" w:rsidRPr="00C913A4" w:rsidRDefault="00AE34E1" w:rsidP="00AE34E1">
      <w:pPr>
        <w:rPr>
          <w:sz w:val="24"/>
          <w:szCs w:val="24"/>
          <w:lang w:val="es-ES_tradnl"/>
        </w:rPr>
      </w:pPr>
      <w:r>
        <w:rPr>
          <w:sz w:val="24"/>
          <w:szCs w:val="24"/>
          <w:lang w:val="es-ES_tradnl"/>
        </w:rPr>
        <w:br w:type="page"/>
      </w:r>
    </w:p>
    <w:p w14:paraId="4E20FFB3" w14:textId="5F5946BF" w:rsidR="00416606" w:rsidRPr="00C913A4" w:rsidRDefault="00416606" w:rsidP="00F02500">
      <w:pPr>
        <w:pStyle w:val="Prrafodelista"/>
        <w:numPr>
          <w:ilvl w:val="0"/>
          <w:numId w:val="11"/>
        </w:numPr>
        <w:spacing w:after="0"/>
        <w:rPr>
          <w:b/>
          <w:sz w:val="24"/>
          <w:szCs w:val="24"/>
          <w:lang w:val="es-ES_tradnl"/>
        </w:rPr>
      </w:pPr>
      <w:r w:rsidRPr="00C913A4">
        <w:rPr>
          <w:b/>
          <w:sz w:val="24"/>
          <w:szCs w:val="24"/>
          <w:lang w:val="es-ES_tradnl"/>
        </w:rPr>
        <w:lastRenderedPageBreak/>
        <w:t xml:space="preserve">ENTREGA DE RESPUESTAS </w:t>
      </w:r>
    </w:p>
    <w:p w14:paraId="62FE5EC6" w14:textId="77777777" w:rsidR="006C127F" w:rsidRPr="00C913A4" w:rsidRDefault="006C127F" w:rsidP="00D10F4A">
      <w:pPr>
        <w:spacing w:after="0"/>
        <w:jc w:val="both"/>
        <w:rPr>
          <w:sz w:val="24"/>
          <w:szCs w:val="24"/>
          <w:lang w:val="es-ES_tradnl"/>
        </w:rPr>
      </w:pPr>
    </w:p>
    <w:p w14:paraId="5386CF95" w14:textId="112E7DFB" w:rsidR="00DF313B" w:rsidRPr="00C913A4" w:rsidRDefault="007D2595" w:rsidP="00D10F4A">
      <w:pPr>
        <w:spacing w:after="0"/>
        <w:jc w:val="both"/>
        <w:rPr>
          <w:sz w:val="24"/>
          <w:szCs w:val="24"/>
          <w:lang w:val="es-ES_tradnl"/>
        </w:rPr>
      </w:pPr>
      <w:r w:rsidRPr="00C913A4">
        <w:rPr>
          <w:sz w:val="24"/>
          <w:szCs w:val="24"/>
          <w:lang w:val="es-ES_tradnl"/>
        </w:rPr>
        <w:t>Los profesionales del Club Providencia p</w:t>
      </w:r>
      <w:r w:rsidR="00416606" w:rsidRPr="00C913A4">
        <w:rPr>
          <w:sz w:val="24"/>
          <w:szCs w:val="24"/>
          <w:lang w:val="es-ES_tradnl"/>
        </w:rPr>
        <w:t>rocederá</w:t>
      </w:r>
      <w:r w:rsidRPr="00C913A4">
        <w:rPr>
          <w:sz w:val="24"/>
          <w:szCs w:val="24"/>
          <w:lang w:val="es-ES_tradnl"/>
        </w:rPr>
        <w:t>n</w:t>
      </w:r>
      <w:r w:rsidR="00416606" w:rsidRPr="00C913A4">
        <w:rPr>
          <w:sz w:val="24"/>
          <w:szCs w:val="24"/>
          <w:lang w:val="es-ES_tradnl"/>
        </w:rPr>
        <w:t xml:space="preserve"> a analizar y responder por es</w:t>
      </w:r>
      <w:r w:rsidRPr="00C913A4">
        <w:rPr>
          <w:sz w:val="24"/>
          <w:szCs w:val="24"/>
          <w:lang w:val="es-ES_tradnl"/>
        </w:rPr>
        <w:t>crito las consultas formuladas.  L</w:t>
      </w:r>
      <w:r w:rsidR="00416606" w:rsidRPr="00C913A4">
        <w:rPr>
          <w:sz w:val="24"/>
          <w:szCs w:val="24"/>
          <w:lang w:val="es-ES_tradnl"/>
        </w:rPr>
        <w:t xml:space="preserve">as respuestas se </w:t>
      </w:r>
      <w:r w:rsidR="00F02500" w:rsidRPr="00C913A4">
        <w:rPr>
          <w:sz w:val="24"/>
          <w:szCs w:val="24"/>
          <w:lang w:val="es-ES_tradnl"/>
        </w:rPr>
        <w:t>enviarán</w:t>
      </w:r>
      <w:r w:rsidR="00416606" w:rsidRPr="00C913A4">
        <w:rPr>
          <w:sz w:val="24"/>
          <w:szCs w:val="24"/>
          <w:lang w:val="es-ES_tradnl"/>
        </w:rPr>
        <w:t xml:space="preserve"> por correo electrónic</w:t>
      </w:r>
      <w:r w:rsidR="00F02500" w:rsidRPr="00C913A4">
        <w:rPr>
          <w:sz w:val="24"/>
          <w:szCs w:val="24"/>
          <w:lang w:val="es-ES_tradnl"/>
        </w:rPr>
        <w:t>o y se publicarán en su totalida</w:t>
      </w:r>
      <w:r w:rsidRPr="00C913A4">
        <w:rPr>
          <w:sz w:val="24"/>
          <w:szCs w:val="24"/>
          <w:lang w:val="es-ES_tradnl"/>
        </w:rPr>
        <w:t>d</w:t>
      </w:r>
      <w:r w:rsidR="00F02500" w:rsidRPr="00C913A4">
        <w:rPr>
          <w:sz w:val="24"/>
          <w:szCs w:val="24"/>
          <w:lang w:val="es-ES_tradnl"/>
        </w:rPr>
        <w:t xml:space="preserve"> en el sitio web www.clubprovidencia.cl.</w:t>
      </w:r>
    </w:p>
    <w:p w14:paraId="25DD3F72" w14:textId="77777777" w:rsidR="00C70440" w:rsidRPr="00C913A4" w:rsidRDefault="00C70440" w:rsidP="00D10F4A">
      <w:pPr>
        <w:spacing w:after="0"/>
        <w:jc w:val="both"/>
        <w:rPr>
          <w:sz w:val="24"/>
          <w:szCs w:val="24"/>
          <w:lang w:val="es-ES_tradnl"/>
        </w:rPr>
      </w:pPr>
    </w:p>
    <w:p w14:paraId="33D7CFC8" w14:textId="7EFC0232" w:rsidR="00416606" w:rsidRPr="00C913A4" w:rsidRDefault="00416606" w:rsidP="00F02500">
      <w:pPr>
        <w:pStyle w:val="Prrafodelista"/>
        <w:numPr>
          <w:ilvl w:val="0"/>
          <w:numId w:val="11"/>
        </w:numPr>
        <w:spacing w:after="0"/>
        <w:rPr>
          <w:b/>
          <w:sz w:val="24"/>
          <w:szCs w:val="24"/>
          <w:lang w:val="es-ES_tradnl"/>
        </w:rPr>
      </w:pPr>
      <w:r w:rsidRPr="00C913A4">
        <w:rPr>
          <w:b/>
          <w:sz w:val="24"/>
          <w:szCs w:val="24"/>
          <w:lang w:val="es-ES_tradnl"/>
        </w:rPr>
        <w:t xml:space="preserve">ACLARACIONES </w:t>
      </w:r>
    </w:p>
    <w:p w14:paraId="794AFD8D" w14:textId="77777777" w:rsidR="006C127F" w:rsidRPr="00C913A4" w:rsidRDefault="006C127F" w:rsidP="00D10F4A">
      <w:pPr>
        <w:spacing w:after="0"/>
        <w:jc w:val="both"/>
        <w:rPr>
          <w:sz w:val="24"/>
          <w:szCs w:val="24"/>
          <w:lang w:val="es-ES_tradnl"/>
        </w:rPr>
      </w:pPr>
    </w:p>
    <w:p w14:paraId="4CEDF884" w14:textId="77777777" w:rsidR="00416606" w:rsidRPr="00C913A4" w:rsidRDefault="00416606" w:rsidP="00D10F4A">
      <w:pPr>
        <w:spacing w:after="0"/>
        <w:jc w:val="both"/>
        <w:rPr>
          <w:sz w:val="24"/>
          <w:szCs w:val="24"/>
          <w:lang w:val="es-ES_tradnl"/>
        </w:rPr>
      </w:pPr>
      <w:r w:rsidRPr="00C913A4">
        <w:rPr>
          <w:sz w:val="24"/>
          <w:szCs w:val="24"/>
          <w:lang w:val="es-ES_tradnl"/>
        </w:rPr>
        <w:t xml:space="preserve">Sin perjuicio de lo anterior, el Club </w:t>
      </w:r>
      <w:r w:rsidR="006C127F" w:rsidRPr="00C913A4">
        <w:rPr>
          <w:sz w:val="24"/>
          <w:szCs w:val="24"/>
          <w:lang w:val="es-ES_tradnl"/>
        </w:rPr>
        <w:t>Providencia se</w:t>
      </w:r>
      <w:r w:rsidRPr="00C913A4">
        <w:rPr>
          <w:sz w:val="24"/>
          <w:szCs w:val="24"/>
          <w:lang w:val="es-ES_tradnl"/>
        </w:rPr>
        <w:t xml:space="preserve"> reserva el derecho de emitir, en forma de circular para todos los proponentes, aclaraciones o complementaciones de diversa índole a las Bases Técnicas y/o Administrativas que estimare necesarias y que hubieren surgido con motivo de consultas efectuadas por los proponentes durante el proceso de licitación, así como la documentación que se estime necesaria para una mejor comprensión de la licitación.</w:t>
      </w:r>
    </w:p>
    <w:p w14:paraId="6063C82D" w14:textId="77777777" w:rsidR="00416606" w:rsidRPr="00C913A4" w:rsidRDefault="00416606" w:rsidP="00D10F4A">
      <w:pPr>
        <w:spacing w:after="0"/>
        <w:jc w:val="both"/>
        <w:rPr>
          <w:sz w:val="24"/>
          <w:szCs w:val="24"/>
          <w:lang w:val="es-ES_tradnl"/>
        </w:rPr>
      </w:pPr>
    </w:p>
    <w:p w14:paraId="6F035996" w14:textId="456D3988" w:rsidR="00416606" w:rsidRPr="00C913A4" w:rsidRDefault="00416606" w:rsidP="00F25644">
      <w:pPr>
        <w:pStyle w:val="Prrafodelista"/>
        <w:numPr>
          <w:ilvl w:val="0"/>
          <w:numId w:val="11"/>
        </w:numPr>
        <w:spacing w:after="0"/>
        <w:rPr>
          <w:b/>
          <w:sz w:val="24"/>
          <w:szCs w:val="24"/>
          <w:lang w:val="es-ES_tradnl"/>
        </w:rPr>
      </w:pPr>
      <w:r w:rsidRPr="00C913A4">
        <w:rPr>
          <w:b/>
          <w:sz w:val="24"/>
          <w:szCs w:val="24"/>
          <w:lang w:val="es-ES_tradnl"/>
        </w:rPr>
        <w:t xml:space="preserve">RECEPCIÓN DE LAS PROPUESTAS </w:t>
      </w:r>
    </w:p>
    <w:p w14:paraId="6E90B744" w14:textId="77777777" w:rsidR="00416606" w:rsidRPr="00C913A4" w:rsidRDefault="00416606" w:rsidP="00D10F4A">
      <w:pPr>
        <w:spacing w:after="0"/>
        <w:jc w:val="both"/>
        <w:rPr>
          <w:sz w:val="24"/>
          <w:szCs w:val="24"/>
          <w:lang w:val="es-ES_tradnl"/>
        </w:rPr>
      </w:pPr>
    </w:p>
    <w:p w14:paraId="40D39B92" w14:textId="3EFEC6A2" w:rsidR="00416606" w:rsidRPr="00C913A4" w:rsidRDefault="00416606" w:rsidP="00D10F4A">
      <w:pPr>
        <w:spacing w:after="0"/>
        <w:jc w:val="both"/>
        <w:rPr>
          <w:sz w:val="24"/>
          <w:szCs w:val="24"/>
          <w:lang w:val="es-ES_tradnl"/>
        </w:rPr>
      </w:pPr>
      <w:r w:rsidRPr="00C913A4">
        <w:rPr>
          <w:sz w:val="24"/>
          <w:szCs w:val="24"/>
          <w:lang w:val="es-ES_tradnl"/>
        </w:rPr>
        <w:t xml:space="preserve">Las propuestas de las empresas participantes deberán entregarse en sobre cerrado hasta el día </w:t>
      </w:r>
      <w:r w:rsidR="0025466C">
        <w:rPr>
          <w:sz w:val="24"/>
          <w:szCs w:val="24"/>
          <w:lang w:val="es-ES_tradnl"/>
        </w:rPr>
        <w:t>1</w:t>
      </w:r>
      <w:r w:rsidR="00B11BB4">
        <w:rPr>
          <w:sz w:val="24"/>
          <w:szCs w:val="24"/>
          <w:lang w:val="es-ES_tradnl"/>
        </w:rPr>
        <w:t>7</w:t>
      </w:r>
      <w:r w:rsidRPr="00C913A4">
        <w:rPr>
          <w:sz w:val="24"/>
          <w:szCs w:val="24"/>
          <w:lang w:val="es-ES_tradnl"/>
        </w:rPr>
        <w:t>/</w:t>
      </w:r>
      <w:r w:rsidR="00D33D7C">
        <w:rPr>
          <w:sz w:val="24"/>
          <w:szCs w:val="24"/>
          <w:lang w:val="es-ES_tradnl"/>
        </w:rPr>
        <w:t>1</w:t>
      </w:r>
      <w:r w:rsidR="00F17A54">
        <w:rPr>
          <w:sz w:val="24"/>
          <w:szCs w:val="24"/>
          <w:lang w:val="es-ES_tradnl"/>
        </w:rPr>
        <w:t>2</w:t>
      </w:r>
      <w:r w:rsidRPr="00C913A4">
        <w:rPr>
          <w:sz w:val="24"/>
          <w:szCs w:val="24"/>
          <w:lang w:val="es-ES_tradnl"/>
        </w:rPr>
        <w:t>/</w:t>
      </w:r>
      <w:r w:rsidR="00E32BF3">
        <w:rPr>
          <w:sz w:val="24"/>
          <w:szCs w:val="24"/>
          <w:lang w:val="es-ES_tradnl"/>
        </w:rPr>
        <w:t>2</w:t>
      </w:r>
      <w:r w:rsidR="0025466C">
        <w:rPr>
          <w:sz w:val="24"/>
          <w:szCs w:val="24"/>
          <w:lang w:val="es-ES_tradnl"/>
        </w:rPr>
        <w:t>4</w:t>
      </w:r>
      <w:r w:rsidRPr="00C913A4">
        <w:rPr>
          <w:sz w:val="24"/>
          <w:szCs w:val="24"/>
          <w:lang w:val="es-ES_tradnl"/>
        </w:rPr>
        <w:t xml:space="preserve"> en horario de oficina (09:00 a 18:00) en las oficinas </w:t>
      </w:r>
      <w:r w:rsidR="00F25644" w:rsidRPr="00C913A4">
        <w:rPr>
          <w:sz w:val="24"/>
          <w:szCs w:val="24"/>
          <w:lang w:val="es-ES_tradnl"/>
        </w:rPr>
        <w:t xml:space="preserve">de gerencia </w:t>
      </w:r>
      <w:r w:rsidRPr="00C913A4">
        <w:rPr>
          <w:sz w:val="24"/>
          <w:szCs w:val="24"/>
          <w:lang w:val="es-ES_tradnl"/>
        </w:rPr>
        <w:t>del Club Providencia, ubicadas en Avenida Pocuro #2878 Providencia.</w:t>
      </w:r>
    </w:p>
    <w:p w14:paraId="11041139" w14:textId="77777777" w:rsidR="00416606" w:rsidRPr="00C913A4" w:rsidRDefault="00416606" w:rsidP="00D10F4A">
      <w:pPr>
        <w:spacing w:after="0"/>
        <w:jc w:val="both"/>
        <w:rPr>
          <w:sz w:val="24"/>
          <w:szCs w:val="24"/>
          <w:lang w:val="es-ES_tradnl"/>
        </w:rPr>
      </w:pPr>
    </w:p>
    <w:p w14:paraId="641581BC" w14:textId="11121A73" w:rsidR="00416606" w:rsidRPr="00C913A4" w:rsidRDefault="00D10F4A" w:rsidP="00F25644">
      <w:pPr>
        <w:pStyle w:val="Prrafodelista"/>
        <w:numPr>
          <w:ilvl w:val="0"/>
          <w:numId w:val="11"/>
        </w:numPr>
        <w:spacing w:after="0"/>
        <w:rPr>
          <w:b/>
          <w:sz w:val="24"/>
          <w:szCs w:val="24"/>
          <w:lang w:val="es-ES_tradnl"/>
        </w:rPr>
      </w:pPr>
      <w:r w:rsidRPr="00C913A4">
        <w:rPr>
          <w:b/>
          <w:sz w:val="24"/>
          <w:szCs w:val="24"/>
          <w:lang w:val="es-ES_tradnl"/>
        </w:rPr>
        <w:t>CONTENIDO</w:t>
      </w:r>
      <w:r w:rsidR="00416606" w:rsidRPr="00C913A4">
        <w:rPr>
          <w:b/>
          <w:sz w:val="24"/>
          <w:szCs w:val="24"/>
          <w:lang w:val="es-ES_tradnl"/>
        </w:rPr>
        <w:t xml:space="preserve"> DE LA PROPUESTA </w:t>
      </w:r>
    </w:p>
    <w:p w14:paraId="281EF4D2" w14:textId="77777777" w:rsidR="00416606" w:rsidRPr="00C913A4" w:rsidRDefault="00416606" w:rsidP="00D10F4A">
      <w:pPr>
        <w:spacing w:after="0"/>
        <w:jc w:val="both"/>
        <w:rPr>
          <w:sz w:val="24"/>
          <w:szCs w:val="24"/>
          <w:lang w:val="es-ES_tradnl"/>
        </w:rPr>
      </w:pPr>
    </w:p>
    <w:p w14:paraId="46A2E8DE" w14:textId="29FD592A" w:rsidR="00416606" w:rsidRPr="00C913A4" w:rsidRDefault="00416606" w:rsidP="00D10F4A">
      <w:pPr>
        <w:spacing w:after="0"/>
        <w:jc w:val="both"/>
        <w:rPr>
          <w:sz w:val="24"/>
          <w:szCs w:val="24"/>
          <w:lang w:val="es-ES_tradnl"/>
        </w:rPr>
      </w:pPr>
      <w:r w:rsidRPr="00C913A4">
        <w:rPr>
          <w:sz w:val="24"/>
          <w:szCs w:val="24"/>
          <w:lang w:val="es-ES_tradnl"/>
        </w:rPr>
        <w:t>Los proponentes deberán presen</w:t>
      </w:r>
      <w:r w:rsidR="00D5731A" w:rsidRPr="00C913A4">
        <w:rPr>
          <w:sz w:val="24"/>
          <w:szCs w:val="24"/>
          <w:lang w:val="es-ES_tradnl"/>
        </w:rPr>
        <w:t xml:space="preserve">tar una Propuesta Técnica, </w:t>
      </w:r>
      <w:r w:rsidRPr="00C913A4">
        <w:rPr>
          <w:sz w:val="24"/>
          <w:szCs w:val="24"/>
          <w:lang w:val="es-ES_tradnl"/>
        </w:rPr>
        <w:t>Propuesta Económica</w:t>
      </w:r>
      <w:r w:rsidR="00F25644" w:rsidRPr="00C913A4">
        <w:rPr>
          <w:sz w:val="24"/>
          <w:szCs w:val="24"/>
          <w:lang w:val="es-ES_tradnl"/>
        </w:rPr>
        <w:t xml:space="preserve"> y A</w:t>
      </w:r>
      <w:r w:rsidR="00543C75" w:rsidRPr="00C913A4">
        <w:rPr>
          <w:sz w:val="24"/>
          <w:szCs w:val="24"/>
          <w:lang w:val="es-ES_tradnl"/>
        </w:rPr>
        <w:t>ntecedentes A</w:t>
      </w:r>
      <w:r w:rsidR="00D5731A" w:rsidRPr="00C913A4">
        <w:rPr>
          <w:sz w:val="24"/>
          <w:szCs w:val="24"/>
          <w:lang w:val="es-ES_tradnl"/>
        </w:rPr>
        <w:t>dministrativos</w:t>
      </w:r>
      <w:r w:rsidRPr="00C913A4">
        <w:rPr>
          <w:sz w:val="24"/>
          <w:szCs w:val="24"/>
          <w:lang w:val="es-ES_tradnl"/>
        </w:rPr>
        <w:t xml:space="preserve">, por separado, en un mismo momento, de acuerdo a la siguiente estructura: </w:t>
      </w:r>
    </w:p>
    <w:p w14:paraId="29155E5B" w14:textId="77777777" w:rsidR="00D10F4A" w:rsidRPr="00C913A4" w:rsidRDefault="00D10F4A" w:rsidP="00D10F4A">
      <w:pPr>
        <w:spacing w:after="0"/>
        <w:jc w:val="both"/>
        <w:rPr>
          <w:sz w:val="24"/>
          <w:szCs w:val="24"/>
          <w:lang w:val="es-ES_tradnl"/>
        </w:rPr>
      </w:pPr>
    </w:p>
    <w:p w14:paraId="33D19E54" w14:textId="3A367BAE" w:rsidR="00416606" w:rsidRPr="00C913A4" w:rsidRDefault="00416606" w:rsidP="001A6EC7">
      <w:pPr>
        <w:pStyle w:val="Prrafodelista"/>
        <w:numPr>
          <w:ilvl w:val="0"/>
          <w:numId w:val="34"/>
        </w:numPr>
        <w:spacing w:after="0"/>
        <w:jc w:val="both"/>
        <w:rPr>
          <w:sz w:val="24"/>
          <w:szCs w:val="24"/>
          <w:lang w:val="es-ES_tradnl"/>
        </w:rPr>
      </w:pPr>
      <w:r w:rsidRPr="00C913A4">
        <w:rPr>
          <w:sz w:val="24"/>
          <w:szCs w:val="24"/>
          <w:lang w:val="es-ES_tradnl"/>
        </w:rPr>
        <w:t>El primer so</w:t>
      </w:r>
      <w:r w:rsidR="00F25644" w:rsidRPr="00C913A4">
        <w:rPr>
          <w:sz w:val="24"/>
          <w:szCs w:val="24"/>
          <w:lang w:val="es-ES_tradnl"/>
        </w:rPr>
        <w:t>bre contendrá la Propuesta T</w:t>
      </w:r>
      <w:r w:rsidRPr="00C913A4">
        <w:rPr>
          <w:sz w:val="24"/>
          <w:szCs w:val="24"/>
          <w:lang w:val="es-ES_tradnl"/>
        </w:rPr>
        <w:t xml:space="preserve">écnica </w:t>
      </w:r>
    </w:p>
    <w:p w14:paraId="0BB3CB1E" w14:textId="12134835" w:rsidR="00511D62" w:rsidRPr="00C913A4" w:rsidRDefault="00F25644" w:rsidP="001A6EC7">
      <w:pPr>
        <w:pStyle w:val="Prrafodelista"/>
        <w:numPr>
          <w:ilvl w:val="0"/>
          <w:numId w:val="34"/>
        </w:numPr>
        <w:spacing w:after="0"/>
        <w:jc w:val="both"/>
        <w:rPr>
          <w:sz w:val="24"/>
          <w:szCs w:val="24"/>
          <w:lang w:val="es-ES_tradnl"/>
        </w:rPr>
      </w:pPr>
      <w:r w:rsidRPr="00C913A4">
        <w:rPr>
          <w:sz w:val="24"/>
          <w:szCs w:val="24"/>
          <w:lang w:val="es-ES_tradnl"/>
        </w:rPr>
        <w:t>El segundo sobre contendrá la Propuesta E</w:t>
      </w:r>
      <w:r w:rsidR="00416606" w:rsidRPr="00C913A4">
        <w:rPr>
          <w:sz w:val="24"/>
          <w:szCs w:val="24"/>
          <w:lang w:val="es-ES_tradnl"/>
        </w:rPr>
        <w:t>conómica</w:t>
      </w:r>
    </w:p>
    <w:p w14:paraId="0B840622" w14:textId="15FB2B96" w:rsidR="00416606" w:rsidRPr="00C913A4" w:rsidRDefault="00F25644" w:rsidP="001A6EC7">
      <w:pPr>
        <w:pStyle w:val="Prrafodelista"/>
        <w:numPr>
          <w:ilvl w:val="0"/>
          <w:numId w:val="34"/>
        </w:numPr>
        <w:spacing w:after="0"/>
        <w:jc w:val="both"/>
        <w:rPr>
          <w:sz w:val="24"/>
          <w:szCs w:val="24"/>
          <w:lang w:val="es-ES_tradnl"/>
        </w:rPr>
      </w:pPr>
      <w:r w:rsidRPr="00C913A4">
        <w:rPr>
          <w:sz w:val="24"/>
          <w:szCs w:val="24"/>
          <w:lang w:val="es-ES_tradnl"/>
        </w:rPr>
        <w:t>El tercer sobre contendrá los Antecedentes A</w:t>
      </w:r>
      <w:r w:rsidR="00511D62" w:rsidRPr="00C913A4">
        <w:rPr>
          <w:sz w:val="24"/>
          <w:szCs w:val="24"/>
          <w:lang w:val="es-ES_tradnl"/>
        </w:rPr>
        <w:t>dministrativos</w:t>
      </w:r>
      <w:r w:rsidR="00416606" w:rsidRPr="00C913A4">
        <w:rPr>
          <w:sz w:val="24"/>
          <w:szCs w:val="24"/>
          <w:lang w:val="es-ES_tradnl"/>
        </w:rPr>
        <w:t xml:space="preserve"> </w:t>
      </w:r>
    </w:p>
    <w:p w14:paraId="62EBFDB9" w14:textId="77777777" w:rsidR="00416606" w:rsidRPr="00C913A4" w:rsidRDefault="00416606" w:rsidP="00D10F4A">
      <w:pPr>
        <w:spacing w:after="0"/>
        <w:jc w:val="both"/>
        <w:rPr>
          <w:sz w:val="24"/>
          <w:szCs w:val="24"/>
          <w:lang w:val="es-ES_tradnl"/>
        </w:rPr>
      </w:pPr>
    </w:p>
    <w:p w14:paraId="3C626A2B" w14:textId="04A275CA" w:rsidR="00F25644" w:rsidRPr="00C913A4" w:rsidRDefault="002751DD" w:rsidP="002751DD">
      <w:pPr>
        <w:jc w:val="both"/>
        <w:rPr>
          <w:rFonts w:eastAsia="Times New Roman" w:cs="Times New Roman"/>
          <w:sz w:val="24"/>
          <w:szCs w:val="24"/>
          <w:lang w:val="es-ES_tradnl"/>
        </w:rPr>
      </w:pPr>
      <w:r w:rsidRPr="00C913A4">
        <w:rPr>
          <w:rFonts w:eastAsia="Times New Roman" w:cs="Times New Roman"/>
          <w:sz w:val="24"/>
          <w:szCs w:val="24"/>
          <w:lang w:val="es-ES_tradnl"/>
        </w:rPr>
        <w:t>Cada sobre debe contener la totalidad de los antecedentes requeridos dado que éstos forman parte de la evaluación de las ofertas. Es de importancia precisar que la documentación solicitada debe presentarse de acuerdo al orden establecido en las presentes bases.</w:t>
      </w:r>
    </w:p>
    <w:p w14:paraId="26F8813E" w14:textId="77777777" w:rsidR="002751DD" w:rsidRPr="00C913A4" w:rsidRDefault="002751DD" w:rsidP="002751DD">
      <w:pPr>
        <w:jc w:val="both"/>
        <w:rPr>
          <w:rFonts w:eastAsia="Times New Roman" w:cs="Times New Roman"/>
          <w:sz w:val="24"/>
          <w:szCs w:val="24"/>
          <w:lang w:val="es-ES_tradnl"/>
        </w:rPr>
      </w:pPr>
      <w:r w:rsidRPr="00C913A4">
        <w:rPr>
          <w:rFonts w:eastAsia="Times New Roman" w:cs="Times New Roman"/>
          <w:sz w:val="24"/>
          <w:szCs w:val="24"/>
          <w:lang w:val="es-ES_tradnl"/>
        </w:rPr>
        <w:t>Las ofertas deberán contener los antecedentes que se detallan a continuación, y ajustarse a los requisitos y formatos definidos. No obstante, el Club se reserva el derecho a validar la información y certificados proporcionados por el oferente.</w:t>
      </w:r>
    </w:p>
    <w:p w14:paraId="109E81C4" w14:textId="2BE4ED6F" w:rsidR="002751DD" w:rsidRPr="00C913A4" w:rsidRDefault="00CD33DF" w:rsidP="00CD33DF">
      <w:pPr>
        <w:rPr>
          <w:sz w:val="24"/>
          <w:szCs w:val="24"/>
          <w:lang w:val="es-ES_tradnl"/>
        </w:rPr>
      </w:pPr>
      <w:r>
        <w:rPr>
          <w:sz w:val="24"/>
          <w:szCs w:val="24"/>
          <w:lang w:val="es-ES_tradnl"/>
        </w:rPr>
        <w:br w:type="page"/>
      </w:r>
    </w:p>
    <w:p w14:paraId="127184F7" w14:textId="77777777" w:rsidR="00D10F4A" w:rsidRPr="00C913A4" w:rsidRDefault="00D10F4A" w:rsidP="00D10F4A">
      <w:pPr>
        <w:spacing w:after="0"/>
        <w:jc w:val="both"/>
        <w:rPr>
          <w:b/>
          <w:sz w:val="24"/>
          <w:szCs w:val="24"/>
          <w:lang w:val="es-ES_tradnl"/>
        </w:rPr>
      </w:pPr>
      <w:r w:rsidRPr="00C913A4">
        <w:rPr>
          <w:b/>
          <w:sz w:val="24"/>
          <w:szCs w:val="24"/>
          <w:lang w:val="es-ES_tradnl"/>
        </w:rPr>
        <w:lastRenderedPageBreak/>
        <w:t>Sobre N°1: Propuesta Técnica</w:t>
      </w:r>
    </w:p>
    <w:p w14:paraId="2806BAA5" w14:textId="77777777" w:rsidR="00160F1A" w:rsidRPr="00C913A4" w:rsidRDefault="00160F1A" w:rsidP="00D10F4A">
      <w:pPr>
        <w:spacing w:after="0"/>
        <w:jc w:val="both"/>
        <w:rPr>
          <w:sz w:val="24"/>
          <w:szCs w:val="24"/>
          <w:lang w:val="es-ES_tradnl"/>
        </w:rPr>
      </w:pPr>
    </w:p>
    <w:p w14:paraId="25330749" w14:textId="1C56AEE4" w:rsidR="00160F1A" w:rsidRPr="00C913A4" w:rsidRDefault="001A6EC7" w:rsidP="00D10F4A">
      <w:pPr>
        <w:spacing w:after="0"/>
        <w:jc w:val="both"/>
        <w:rPr>
          <w:sz w:val="24"/>
          <w:szCs w:val="24"/>
          <w:lang w:val="es-ES_tradnl"/>
        </w:rPr>
      </w:pPr>
      <w:r w:rsidRPr="00C913A4">
        <w:rPr>
          <w:sz w:val="24"/>
          <w:szCs w:val="24"/>
          <w:lang w:val="es-ES_tradnl"/>
        </w:rPr>
        <w:t xml:space="preserve">La propuesta técnica del proponente deberá </w:t>
      </w:r>
      <w:r w:rsidR="00795EB5" w:rsidRPr="00C913A4">
        <w:rPr>
          <w:sz w:val="24"/>
          <w:szCs w:val="24"/>
          <w:lang w:val="es-ES_tradnl"/>
        </w:rPr>
        <w:t>satisfacer</w:t>
      </w:r>
      <w:r w:rsidRPr="00C913A4">
        <w:rPr>
          <w:sz w:val="24"/>
          <w:szCs w:val="24"/>
          <w:lang w:val="es-ES_tradnl"/>
        </w:rPr>
        <w:t xml:space="preserve"> lo indicado en cada uno de los puntos de las bases técnicas de estas bases de licitación. En este sobre se d</w:t>
      </w:r>
      <w:r w:rsidR="00160F1A" w:rsidRPr="00C913A4">
        <w:rPr>
          <w:sz w:val="24"/>
          <w:szCs w:val="24"/>
          <w:lang w:val="es-ES_tradnl"/>
        </w:rPr>
        <w:t>ebe</w:t>
      </w:r>
      <w:r w:rsidRPr="00C913A4">
        <w:rPr>
          <w:sz w:val="24"/>
          <w:szCs w:val="24"/>
          <w:lang w:val="es-ES_tradnl"/>
        </w:rPr>
        <w:t>rá</w:t>
      </w:r>
      <w:r w:rsidR="00160F1A" w:rsidRPr="00C913A4">
        <w:rPr>
          <w:sz w:val="24"/>
          <w:szCs w:val="24"/>
          <w:lang w:val="es-ES_tradnl"/>
        </w:rPr>
        <w:t xml:space="preserve"> incluir:</w:t>
      </w:r>
    </w:p>
    <w:p w14:paraId="55453F66" w14:textId="5C9E104F" w:rsidR="001A6EC7" w:rsidRPr="00C913A4" w:rsidRDefault="001A6EC7" w:rsidP="00734B1D">
      <w:pPr>
        <w:pStyle w:val="Prrafodelista"/>
        <w:numPr>
          <w:ilvl w:val="0"/>
          <w:numId w:val="13"/>
        </w:numPr>
        <w:spacing w:after="0" w:line="240" w:lineRule="auto"/>
        <w:jc w:val="both"/>
        <w:rPr>
          <w:rFonts w:eastAsia="Times New Roman" w:cs="Times New Roman"/>
          <w:sz w:val="24"/>
          <w:szCs w:val="24"/>
          <w:lang w:val="es-ES_tradnl"/>
        </w:rPr>
      </w:pPr>
      <w:r w:rsidRPr="00C913A4">
        <w:rPr>
          <w:rFonts w:eastAsia="Times New Roman" w:cs="Times New Roman"/>
          <w:sz w:val="24"/>
          <w:szCs w:val="24"/>
          <w:lang w:val="es-ES_tradnl"/>
        </w:rPr>
        <w:t>Experiencia de la empresa</w:t>
      </w:r>
    </w:p>
    <w:p w14:paraId="31AB4FF7" w14:textId="77777777" w:rsidR="00F21CD3" w:rsidRPr="00C913A4" w:rsidRDefault="00F21CD3" w:rsidP="00734B1D">
      <w:pPr>
        <w:pStyle w:val="Prrafodelista"/>
        <w:numPr>
          <w:ilvl w:val="0"/>
          <w:numId w:val="13"/>
        </w:numPr>
        <w:spacing w:after="0" w:line="240" w:lineRule="auto"/>
        <w:jc w:val="both"/>
        <w:rPr>
          <w:rFonts w:eastAsia="Times New Roman" w:cs="Times New Roman"/>
          <w:sz w:val="24"/>
          <w:szCs w:val="24"/>
          <w:lang w:val="es-ES_tradnl"/>
        </w:rPr>
      </w:pPr>
      <w:r w:rsidRPr="00C913A4">
        <w:rPr>
          <w:rFonts w:eastAsia="Times New Roman" w:cs="Times New Roman"/>
          <w:sz w:val="24"/>
          <w:szCs w:val="24"/>
          <w:lang w:val="es-ES_tradnl"/>
        </w:rPr>
        <w:t>Metodología y Alcance de la Auditoria</w:t>
      </w:r>
    </w:p>
    <w:p w14:paraId="14278568" w14:textId="77777777" w:rsidR="00160F1A" w:rsidRPr="00C913A4" w:rsidRDefault="00160F1A" w:rsidP="00734B1D">
      <w:pPr>
        <w:pStyle w:val="Prrafodelista"/>
        <w:numPr>
          <w:ilvl w:val="0"/>
          <w:numId w:val="13"/>
        </w:numPr>
        <w:spacing w:after="0" w:line="240" w:lineRule="auto"/>
        <w:jc w:val="both"/>
        <w:rPr>
          <w:rFonts w:eastAsia="Times New Roman" w:cs="Times New Roman"/>
          <w:sz w:val="24"/>
          <w:szCs w:val="24"/>
          <w:lang w:val="es-ES_tradnl"/>
        </w:rPr>
      </w:pPr>
      <w:r w:rsidRPr="00C913A4">
        <w:rPr>
          <w:rFonts w:eastAsia="Times New Roman" w:cs="Times New Roman"/>
          <w:sz w:val="24"/>
          <w:szCs w:val="24"/>
          <w:lang w:val="es-ES_tradnl"/>
        </w:rPr>
        <w:t>Programa de Trabajo</w:t>
      </w:r>
    </w:p>
    <w:p w14:paraId="4B35B5FB" w14:textId="77777777" w:rsidR="00783A2E" w:rsidRPr="00C913A4" w:rsidRDefault="00783A2E" w:rsidP="00734B1D">
      <w:pPr>
        <w:pStyle w:val="Prrafodelista"/>
        <w:numPr>
          <w:ilvl w:val="0"/>
          <w:numId w:val="13"/>
        </w:numPr>
        <w:spacing w:after="0" w:line="240" w:lineRule="auto"/>
        <w:jc w:val="both"/>
        <w:rPr>
          <w:rFonts w:eastAsia="Times New Roman" w:cs="Times New Roman"/>
          <w:sz w:val="24"/>
          <w:szCs w:val="24"/>
          <w:lang w:val="es-ES_tradnl"/>
        </w:rPr>
      </w:pPr>
      <w:r w:rsidRPr="00C913A4">
        <w:rPr>
          <w:rFonts w:eastAsia="Times New Roman" w:cs="Times New Roman"/>
          <w:sz w:val="24"/>
          <w:szCs w:val="24"/>
          <w:lang w:val="es-ES_tradnl"/>
        </w:rPr>
        <w:t>Cronograma de Actividades</w:t>
      </w:r>
    </w:p>
    <w:p w14:paraId="669337CC" w14:textId="77777777" w:rsidR="00160F1A" w:rsidRPr="00C913A4" w:rsidRDefault="00160F1A" w:rsidP="00734B1D">
      <w:pPr>
        <w:pStyle w:val="Prrafodelista"/>
        <w:numPr>
          <w:ilvl w:val="0"/>
          <w:numId w:val="13"/>
        </w:numPr>
        <w:spacing w:after="0" w:line="240" w:lineRule="auto"/>
        <w:jc w:val="both"/>
        <w:rPr>
          <w:rFonts w:eastAsia="Times New Roman" w:cs="Times New Roman"/>
          <w:sz w:val="24"/>
          <w:szCs w:val="24"/>
          <w:lang w:val="es-ES_tradnl"/>
        </w:rPr>
      </w:pPr>
      <w:r w:rsidRPr="00C913A4">
        <w:rPr>
          <w:rFonts w:eastAsia="Times New Roman" w:cs="Times New Roman"/>
          <w:sz w:val="24"/>
          <w:szCs w:val="24"/>
          <w:lang w:val="es-ES_tradnl"/>
        </w:rPr>
        <w:t>Informes a Emitir</w:t>
      </w:r>
    </w:p>
    <w:p w14:paraId="38D0703E" w14:textId="373D1C83" w:rsidR="00160F1A" w:rsidRPr="00C913A4" w:rsidRDefault="00160F1A" w:rsidP="00734B1D">
      <w:pPr>
        <w:pStyle w:val="Prrafodelista"/>
        <w:numPr>
          <w:ilvl w:val="0"/>
          <w:numId w:val="13"/>
        </w:numPr>
        <w:spacing w:after="0" w:line="240" w:lineRule="auto"/>
        <w:jc w:val="both"/>
        <w:rPr>
          <w:rFonts w:eastAsia="Times New Roman" w:cs="Times New Roman"/>
          <w:sz w:val="24"/>
          <w:szCs w:val="24"/>
          <w:lang w:val="es-ES_tradnl"/>
        </w:rPr>
      </w:pPr>
      <w:r w:rsidRPr="00C913A4">
        <w:rPr>
          <w:rFonts w:eastAsia="Times New Roman" w:cs="Times New Roman"/>
          <w:sz w:val="24"/>
          <w:szCs w:val="24"/>
          <w:lang w:val="es-ES_tradnl"/>
        </w:rPr>
        <w:t>Estructura del equipo</w:t>
      </w:r>
      <w:r w:rsidR="000E1CEF" w:rsidRPr="00C913A4">
        <w:rPr>
          <w:rFonts w:eastAsia="Times New Roman" w:cs="Times New Roman"/>
          <w:sz w:val="24"/>
          <w:szCs w:val="24"/>
          <w:lang w:val="es-ES_tradnl"/>
        </w:rPr>
        <w:t xml:space="preserve"> de trabajo</w:t>
      </w:r>
    </w:p>
    <w:p w14:paraId="2F6EB9EA" w14:textId="77777777" w:rsidR="00F21CD3" w:rsidRPr="00C913A4" w:rsidRDefault="00F21CD3" w:rsidP="00734B1D">
      <w:pPr>
        <w:pStyle w:val="Prrafodelista"/>
        <w:numPr>
          <w:ilvl w:val="0"/>
          <w:numId w:val="13"/>
        </w:numPr>
        <w:spacing w:after="0" w:line="240" w:lineRule="auto"/>
        <w:jc w:val="both"/>
        <w:rPr>
          <w:rFonts w:eastAsia="Times New Roman" w:cs="Times New Roman"/>
          <w:sz w:val="24"/>
          <w:szCs w:val="24"/>
          <w:lang w:val="es-ES_tradnl"/>
        </w:rPr>
      </w:pPr>
      <w:r w:rsidRPr="00C913A4">
        <w:rPr>
          <w:rFonts w:eastAsia="Times New Roman" w:cs="Times New Roman"/>
          <w:sz w:val="24"/>
          <w:szCs w:val="24"/>
          <w:lang w:val="es-ES_tradnl"/>
        </w:rPr>
        <w:t>Proposiciones adicionales</w:t>
      </w:r>
    </w:p>
    <w:p w14:paraId="45DF131C" w14:textId="77777777" w:rsidR="00D10F4A" w:rsidRPr="00C913A4" w:rsidRDefault="00D10F4A" w:rsidP="00D10F4A">
      <w:pPr>
        <w:spacing w:after="0"/>
        <w:jc w:val="both"/>
        <w:rPr>
          <w:sz w:val="24"/>
          <w:szCs w:val="24"/>
          <w:lang w:val="es-ES_tradnl"/>
        </w:rPr>
      </w:pPr>
    </w:p>
    <w:p w14:paraId="19ECEF7E" w14:textId="77777777" w:rsidR="00783A2E" w:rsidRPr="00C913A4" w:rsidRDefault="00783A2E" w:rsidP="00D10F4A">
      <w:pPr>
        <w:spacing w:after="0"/>
        <w:jc w:val="both"/>
        <w:rPr>
          <w:b/>
          <w:sz w:val="24"/>
          <w:szCs w:val="24"/>
          <w:lang w:val="es-ES_tradnl"/>
        </w:rPr>
      </w:pPr>
      <w:r w:rsidRPr="00C913A4">
        <w:rPr>
          <w:b/>
          <w:sz w:val="24"/>
          <w:szCs w:val="24"/>
          <w:lang w:val="es-ES_tradnl"/>
        </w:rPr>
        <w:t>Sobre N°2: Propuesta Económica</w:t>
      </w:r>
    </w:p>
    <w:p w14:paraId="31AC71D7" w14:textId="77777777" w:rsidR="00D5731A" w:rsidRPr="00C913A4" w:rsidRDefault="00D5731A" w:rsidP="00734B1D">
      <w:pPr>
        <w:pStyle w:val="Prrafodelista"/>
        <w:spacing w:after="0" w:line="240" w:lineRule="auto"/>
        <w:jc w:val="both"/>
        <w:rPr>
          <w:rFonts w:eastAsia="Times New Roman" w:cs="Times New Roman"/>
          <w:sz w:val="24"/>
          <w:szCs w:val="24"/>
          <w:lang w:val="es-ES_tradnl"/>
        </w:rPr>
      </w:pPr>
    </w:p>
    <w:p w14:paraId="3F98205E" w14:textId="01FE31DE" w:rsidR="00783A2E" w:rsidRPr="00C913A4" w:rsidRDefault="00783A2E" w:rsidP="00734B1D">
      <w:pPr>
        <w:pStyle w:val="Prrafodelista"/>
        <w:numPr>
          <w:ilvl w:val="0"/>
          <w:numId w:val="13"/>
        </w:numPr>
        <w:spacing w:after="0" w:line="240" w:lineRule="auto"/>
        <w:jc w:val="both"/>
        <w:rPr>
          <w:rFonts w:eastAsia="Times New Roman" w:cs="Times New Roman"/>
          <w:sz w:val="24"/>
          <w:szCs w:val="24"/>
          <w:lang w:val="es-ES_tradnl"/>
        </w:rPr>
      </w:pPr>
      <w:r w:rsidRPr="00C913A4">
        <w:rPr>
          <w:rFonts w:eastAsia="Times New Roman" w:cs="Times New Roman"/>
          <w:sz w:val="24"/>
          <w:szCs w:val="24"/>
          <w:lang w:val="es-ES_tradnl"/>
        </w:rPr>
        <w:t>La Oferta Económica establecerá las condiciones económicas y precio que se cobra por los trabajos y debe contemplar claramente el Precio Total de la Auditoria de los Estados Financieros y del informe de revisión de Control Interno</w:t>
      </w:r>
      <w:r w:rsidR="008F74E8" w:rsidRPr="00C913A4">
        <w:rPr>
          <w:rFonts w:eastAsia="Times New Roman" w:cs="Times New Roman"/>
          <w:sz w:val="24"/>
          <w:szCs w:val="24"/>
          <w:lang w:val="es-ES_tradnl"/>
        </w:rPr>
        <w:t xml:space="preserve">. </w:t>
      </w:r>
      <w:r w:rsidRPr="00C913A4">
        <w:rPr>
          <w:rFonts w:eastAsia="Times New Roman" w:cs="Times New Roman"/>
          <w:sz w:val="24"/>
          <w:szCs w:val="24"/>
          <w:lang w:val="es-ES_tradnl"/>
        </w:rPr>
        <w:t>El precio deberá expresarse en Unidades de Fomento (UF)</w:t>
      </w:r>
      <w:r w:rsidR="00DF545B" w:rsidRPr="00C913A4">
        <w:rPr>
          <w:rFonts w:eastAsia="Times New Roman" w:cs="Times New Roman"/>
          <w:sz w:val="24"/>
          <w:szCs w:val="24"/>
          <w:lang w:val="es-ES_tradnl"/>
        </w:rPr>
        <w:t>, tal como se señala en el punto 6 de las bases técnicas</w:t>
      </w:r>
      <w:r w:rsidRPr="00C913A4">
        <w:rPr>
          <w:rFonts w:eastAsia="Times New Roman" w:cs="Times New Roman"/>
          <w:sz w:val="24"/>
          <w:szCs w:val="24"/>
          <w:lang w:val="es-ES_tradnl"/>
        </w:rPr>
        <w:t>.</w:t>
      </w:r>
    </w:p>
    <w:p w14:paraId="0472DA2F" w14:textId="77777777" w:rsidR="00C70440" w:rsidRPr="00C913A4" w:rsidRDefault="00C70440" w:rsidP="00D5731A">
      <w:pPr>
        <w:spacing w:after="0"/>
        <w:jc w:val="both"/>
        <w:rPr>
          <w:b/>
          <w:sz w:val="24"/>
          <w:szCs w:val="24"/>
          <w:lang w:val="es-ES_tradnl"/>
        </w:rPr>
      </w:pPr>
    </w:p>
    <w:p w14:paraId="4528EC47" w14:textId="07F500C0" w:rsidR="00D5731A" w:rsidRPr="00C913A4" w:rsidRDefault="00DF545B" w:rsidP="00D5731A">
      <w:pPr>
        <w:spacing w:after="0"/>
        <w:jc w:val="both"/>
        <w:rPr>
          <w:b/>
          <w:sz w:val="24"/>
          <w:szCs w:val="24"/>
          <w:lang w:val="es-ES_tradnl"/>
        </w:rPr>
      </w:pPr>
      <w:r w:rsidRPr="00C913A4">
        <w:rPr>
          <w:b/>
          <w:sz w:val="24"/>
          <w:szCs w:val="24"/>
          <w:lang w:val="es-ES_tradnl"/>
        </w:rPr>
        <w:t>Sobre N°3: Antecedentes A</w:t>
      </w:r>
      <w:r w:rsidR="00D5731A" w:rsidRPr="00C913A4">
        <w:rPr>
          <w:b/>
          <w:sz w:val="24"/>
          <w:szCs w:val="24"/>
          <w:lang w:val="es-ES_tradnl"/>
        </w:rPr>
        <w:t>dministrativos</w:t>
      </w:r>
    </w:p>
    <w:p w14:paraId="4DFD4A44" w14:textId="77777777" w:rsidR="00D5731A" w:rsidRPr="00C913A4" w:rsidRDefault="00D5731A" w:rsidP="00783A2E">
      <w:pPr>
        <w:spacing w:after="0"/>
        <w:jc w:val="both"/>
        <w:rPr>
          <w:sz w:val="24"/>
          <w:szCs w:val="24"/>
          <w:lang w:val="es-ES_tradnl"/>
        </w:rPr>
      </w:pPr>
    </w:p>
    <w:p w14:paraId="0916F0D1" w14:textId="77777777" w:rsidR="00D5731A" w:rsidRPr="00C913A4" w:rsidRDefault="00D5731A" w:rsidP="00A5707C">
      <w:pPr>
        <w:pStyle w:val="Prrafodelista"/>
        <w:numPr>
          <w:ilvl w:val="0"/>
          <w:numId w:val="13"/>
        </w:numPr>
        <w:spacing w:after="0" w:line="240" w:lineRule="auto"/>
        <w:jc w:val="both"/>
        <w:rPr>
          <w:rFonts w:eastAsia="Times New Roman" w:cs="Times New Roman"/>
          <w:sz w:val="24"/>
          <w:szCs w:val="24"/>
          <w:lang w:val="es-ES_tradnl"/>
        </w:rPr>
      </w:pPr>
      <w:r w:rsidRPr="00C913A4">
        <w:rPr>
          <w:rFonts w:eastAsia="Times New Roman" w:cs="Times New Roman"/>
          <w:sz w:val="24"/>
          <w:szCs w:val="24"/>
          <w:lang w:val="es-ES_tradnl"/>
        </w:rPr>
        <w:t xml:space="preserve">Identificación del proponente, según formato establecido en el anexo </w:t>
      </w:r>
      <w:proofErr w:type="spellStart"/>
      <w:r w:rsidRPr="00C913A4">
        <w:rPr>
          <w:rFonts w:eastAsia="Times New Roman" w:cs="Times New Roman"/>
          <w:sz w:val="24"/>
          <w:szCs w:val="24"/>
          <w:lang w:val="es-ES_tradnl"/>
        </w:rPr>
        <w:t>N°</w:t>
      </w:r>
      <w:proofErr w:type="spellEnd"/>
      <w:r w:rsidRPr="00C913A4">
        <w:rPr>
          <w:rFonts w:eastAsia="Times New Roman" w:cs="Times New Roman"/>
          <w:sz w:val="24"/>
          <w:szCs w:val="24"/>
          <w:lang w:val="es-ES_tradnl"/>
        </w:rPr>
        <w:t xml:space="preserve"> 1.</w:t>
      </w:r>
    </w:p>
    <w:p w14:paraId="50213ACC" w14:textId="77777777" w:rsidR="00D5731A" w:rsidRPr="00C913A4" w:rsidRDefault="00D5731A" w:rsidP="00A5707C">
      <w:pPr>
        <w:pStyle w:val="Prrafodelista"/>
        <w:numPr>
          <w:ilvl w:val="0"/>
          <w:numId w:val="13"/>
        </w:numPr>
        <w:spacing w:after="0" w:line="240" w:lineRule="auto"/>
        <w:jc w:val="both"/>
        <w:rPr>
          <w:rFonts w:eastAsia="Times New Roman" w:cs="Times New Roman"/>
          <w:sz w:val="24"/>
          <w:szCs w:val="24"/>
          <w:lang w:val="es-ES_tradnl"/>
        </w:rPr>
      </w:pPr>
      <w:r w:rsidRPr="00C913A4">
        <w:rPr>
          <w:rFonts w:eastAsia="Times New Roman" w:cs="Times New Roman"/>
          <w:sz w:val="24"/>
          <w:szCs w:val="24"/>
          <w:lang w:val="es-ES_tradnl"/>
        </w:rPr>
        <w:t xml:space="preserve">Declaración jurada simple (no es necesario que se realice ante notario), según el formato establecido en el Anexo </w:t>
      </w:r>
      <w:proofErr w:type="spellStart"/>
      <w:r w:rsidRPr="00C913A4">
        <w:rPr>
          <w:rFonts w:eastAsia="Times New Roman" w:cs="Times New Roman"/>
          <w:sz w:val="24"/>
          <w:szCs w:val="24"/>
          <w:lang w:val="es-ES_tradnl"/>
        </w:rPr>
        <w:t>N°</w:t>
      </w:r>
      <w:proofErr w:type="spellEnd"/>
      <w:r w:rsidRPr="00C913A4">
        <w:rPr>
          <w:rFonts w:eastAsia="Times New Roman" w:cs="Times New Roman"/>
          <w:sz w:val="24"/>
          <w:szCs w:val="24"/>
          <w:lang w:val="es-ES_tradnl"/>
        </w:rPr>
        <w:t xml:space="preserve"> 2.</w:t>
      </w:r>
    </w:p>
    <w:p w14:paraId="3095BC27" w14:textId="77777777" w:rsidR="00A5707C" w:rsidRPr="00C913A4" w:rsidRDefault="00A5707C" w:rsidP="00A5707C">
      <w:pPr>
        <w:pStyle w:val="Prrafodelista"/>
        <w:numPr>
          <w:ilvl w:val="0"/>
          <w:numId w:val="13"/>
        </w:numPr>
        <w:spacing w:after="0" w:line="240" w:lineRule="auto"/>
        <w:jc w:val="both"/>
        <w:rPr>
          <w:rFonts w:eastAsia="Times New Roman" w:cs="Times New Roman"/>
          <w:sz w:val="24"/>
          <w:szCs w:val="24"/>
          <w:lang w:val="es-ES_tradnl"/>
        </w:rPr>
      </w:pPr>
      <w:r w:rsidRPr="00C913A4">
        <w:rPr>
          <w:rFonts w:eastAsia="Times New Roman" w:cs="Times New Roman"/>
          <w:sz w:val="24"/>
          <w:szCs w:val="24"/>
          <w:lang w:val="es-ES_tradnl"/>
        </w:rPr>
        <w:t>Antecedentes legales:</w:t>
      </w:r>
    </w:p>
    <w:p w14:paraId="7B5FE727" w14:textId="77777777" w:rsidR="00A5707C" w:rsidRPr="00C913A4" w:rsidRDefault="00A5707C" w:rsidP="00A5707C">
      <w:pPr>
        <w:pStyle w:val="Prrafodelista"/>
        <w:numPr>
          <w:ilvl w:val="0"/>
          <w:numId w:val="14"/>
        </w:numPr>
        <w:spacing w:after="0" w:line="240" w:lineRule="auto"/>
        <w:jc w:val="both"/>
        <w:rPr>
          <w:rFonts w:eastAsia="Times New Roman" w:cs="Times New Roman"/>
          <w:sz w:val="24"/>
          <w:szCs w:val="24"/>
          <w:lang w:val="es-ES_tradnl"/>
        </w:rPr>
      </w:pPr>
      <w:r w:rsidRPr="00C913A4">
        <w:rPr>
          <w:rFonts w:eastAsia="Times New Roman" w:cs="Times New Roman"/>
          <w:sz w:val="24"/>
          <w:szCs w:val="24"/>
          <w:lang w:val="es-ES_tradnl"/>
        </w:rPr>
        <w:t>Fotocopia RUT de la empresa o cédula de identidad tratándose de personas naturales.</w:t>
      </w:r>
    </w:p>
    <w:p w14:paraId="2933ABD8" w14:textId="77777777" w:rsidR="00A5707C" w:rsidRPr="00C913A4" w:rsidRDefault="00A5707C" w:rsidP="00A5707C">
      <w:pPr>
        <w:pStyle w:val="Prrafodelista"/>
        <w:numPr>
          <w:ilvl w:val="0"/>
          <w:numId w:val="14"/>
        </w:numPr>
        <w:spacing w:after="0" w:line="240" w:lineRule="auto"/>
        <w:jc w:val="both"/>
        <w:rPr>
          <w:rFonts w:eastAsia="Times New Roman" w:cs="Times New Roman"/>
          <w:sz w:val="24"/>
          <w:szCs w:val="24"/>
          <w:lang w:val="es-ES_tradnl"/>
        </w:rPr>
      </w:pPr>
      <w:r w:rsidRPr="00C913A4">
        <w:rPr>
          <w:rFonts w:eastAsia="Times New Roman" w:cs="Times New Roman"/>
          <w:sz w:val="24"/>
          <w:szCs w:val="24"/>
          <w:lang w:val="es-ES_tradnl"/>
        </w:rPr>
        <w:t>Fotocopia de escritura de constitución de sociedad y su certificado de vigencia con una antigüedad no mayor a 15 días.</w:t>
      </w:r>
    </w:p>
    <w:p w14:paraId="3E544DDE" w14:textId="77777777" w:rsidR="00A5707C" w:rsidRPr="00C913A4" w:rsidRDefault="00A5707C" w:rsidP="00A5707C">
      <w:pPr>
        <w:pStyle w:val="Prrafodelista"/>
        <w:numPr>
          <w:ilvl w:val="0"/>
          <w:numId w:val="14"/>
        </w:numPr>
        <w:spacing w:after="0" w:line="240" w:lineRule="auto"/>
        <w:jc w:val="both"/>
        <w:rPr>
          <w:rFonts w:eastAsia="Times New Roman" w:cs="Times New Roman"/>
          <w:sz w:val="24"/>
          <w:szCs w:val="24"/>
          <w:lang w:val="es-ES_tradnl"/>
        </w:rPr>
      </w:pPr>
      <w:r w:rsidRPr="00C913A4">
        <w:rPr>
          <w:rFonts w:eastAsia="Times New Roman" w:cs="Times New Roman"/>
          <w:sz w:val="24"/>
          <w:szCs w:val="24"/>
          <w:lang w:val="es-ES_tradnl"/>
        </w:rPr>
        <w:t>En caso de ser una Sociedad Anónima Cerrada, o limitada regida por directorio: reducciones a escritura pública de Constitución del Primer Directorio y posteriores modificaciones.</w:t>
      </w:r>
    </w:p>
    <w:p w14:paraId="433C13AB" w14:textId="77777777" w:rsidR="00A5707C" w:rsidRPr="00C913A4" w:rsidRDefault="00A5707C" w:rsidP="00A5707C">
      <w:pPr>
        <w:pStyle w:val="Prrafodelista"/>
        <w:numPr>
          <w:ilvl w:val="0"/>
          <w:numId w:val="14"/>
        </w:numPr>
        <w:spacing w:after="0" w:line="240" w:lineRule="auto"/>
        <w:jc w:val="both"/>
        <w:rPr>
          <w:rFonts w:eastAsia="Times New Roman" w:cs="Times New Roman"/>
          <w:sz w:val="24"/>
          <w:szCs w:val="24"/>
          <w:lang w:val="es-ES_tradnl"/>
        </w:rPr>
      </w:pPr>
      <w:r w:rsidRPr="00C913A4">
        <w:rPr>
          <w:rFonts w:eastAsia="Times New Roman" w:cs="Times New Roman"/>
          <w:sz w:val="24"/>
          <w:szCs w:val="24"/>
          <w:lang w:val="es-ES_tradnl"/>
        </w:rPr>
        <w:t>Escritura de designación de apoderado en caso que sea distinto al representante legal y conste en escritura pública.</w:t>
      </w:r>
    </w:p>
    <w:p w14:paraId="72CB4EAD" w14:textId="77777777" w:rsidR="00A5707C" w:rsidRPr="00C913A4" w:rsidRDefault="00A5707C" w:rsidP="00A5707C">
      <w:pPr>
        <w:pStyle w:val="Prrafodelista"/>
        <w:jc w:val="both"/>
        <w:rPr>
          <w:rFonts w:eastAsia="Times New Roman" w:cs="Times New Roman"/>
          <w:sz w:val="24"/>
          <w:szCs w:val="24"/>
          <w:lang w:val="es-ES_tradnl"/>
        </w:rPr>
      </w:pPr>
    </w:p>
    <w:p w14:paraId="7C962E97" w14:textId="77777777" w:rsidR="00A5707C" w:rsidRPr="00C913A4" w:rsidRDefault="00A5707C" w:rsidP="00A5707C">
      <w:pPr>
        <w:pStyle w:val="Prrafodelista"/>
        <w:numPr>
          <w:ilvl w:val="0"/>
          <w:numId w:val="13"/>
        </w:numPr>
        <w:spacing w:after="0" w:line="240" w:lineRule="auto"/>
        <w:jc w:val="both"/>
        <w:rPr>
          <w:rFonts w:eastAsia="Times New Roman" w:cs="Times New Roman"/>
          <w:sz w:val="24"/>
          <w:szCs w:val="24"/>
          <w:lang w:val="es-ES_tradnl"/>
        </w:rPr>
      </w:pPr>
      <w:r w:rsidRPr="00C913A4">
        <w:rPr>
          <w:rFonts w:eastAsia="Times New Roman" w:cs="Times New Roman"/>
          <w:sz w:val="24"/>
          <w:szCs w:val="24"/>
          <w:lang w:val="es-ES_tradnl"/>
        </w:rPr>
        <w:t>Otros antecedentes:</w:t>
      </w:r>
    </w:p>
    <w:p w14:paraId="28865EDA" w14:textId="77777777" w:rsidR="00A5707C" w:rsidRPr="00C913A4" w:rsidRDefault="00A5707C" w:rsidP="00A5707C">
      <w:pPr>
        <w:pStyle w:val="Prrafodelista"/>
        <w:numPr>
          <w:ilvl w:val="0"/>
          <w:numId w:val="14"/>
        </w:numPr>
        <w:spacing w:after="0" w:line="240" w:lineRule="auto"/>
        <w:jc w:val="both"/>
        <w:rPr>
          <w:rFonts w:eastAsia="Times New Roman" w:cs="Times New Roman"/>
          <w:sz w:val="24"/>
          <w:szCs w:val="24"/>
          <w:lang w:val="es-ES_tradnl"/>
        </w:rPr>
      </w:pPr>
      <w:r w:rsidRPr="00C913A4">
        <w:rPr>
          <w:rFonts w:eastAsia="Times New Roman" w:cs="Times New Roman"/>
          <w:sz w:val="24"/>
          <w:szCs w:val="24"/>
          <w:lang w:val="es-ES_tradnl"/>
        </w:rPr>
        <w:t>Certificado de deuda tributaria emitido por la Tesorería General de la República, con antigüedad no superior a 15 días desde la fecha de presentación de la oferta.</w:t>
      </w:r>
    </w:p>
    <w:p w14:paraId="45F19EBF" w14:textId="77777777" w:rsidR="00A5707C" w:rsidRPr="00C913A4" w:rsidRDefault="00A5707C" w:rsidP="00A5707C">
      <w:pPr>
        <w:pStyle w:val="Prrafodelista"/>
        <w:numPr>
          <w:ilvl w:val="0"/>
          <w:numId w:val="14"/>
        </w:numPr>
        <w:spacing w:after="0" w:line="240" w:lineRule="auto"/>
        <w:jc w:val="both"/>
        <w:rPr>
          <w:rFonts w:eastAsia="Times New Roman" w:cs="Times New Roman"/>
          <w:sz w:val="24"/>
          <w:szCs w:val="24"/>
          <w:lang w:val="es-ES_tradnl"/>
        </w:rPr>
      </w:pPr>
      <w:r w:rsidRPr="00C913A4">
        <w:rPr>
          <w:rFonts w:eastAsia="Times New Roman" w:cs="Times New Roman"/>
          <w:sz w:val="24"/>
          <w:szCs w:val="24"/>
          <w:lang w:val="es-ES_tradnl"/>
        </w:rPr>
        <w:t xml:space="preserve">Boletín comercial y previsional emitido por la Dirección del Trabajo, con antigüedad no superior a 15 días desde la fecha de presentación de la oferta. </w:t>
      </w:r>
    </w:p>
    <w:p w14:paraId="6163DF26" w14:textId="77777777" w:rsidR="00A5707C" w:rsidRPr="00C913A4" w:rsidRDefault="00A5707C" w:rsidP="00A5707C">
      <w:pPr>
        <w:pStyle w:val="Prrafodelista"/>
        <w:numPr>
          <w:ilvl w:val="0"/>
          <w:numId w:val="14"/>
        </w:numPr>
        <w:spacing w:after="0" w:line="240" w:lineRule="auto"/>
        <w:jc w:val="both"/>
        <w:rPr>
          <w:rFonts w:eastAsia="Times New Roman" w:cs="Times New Roman"/>
          <w:sz w:val="24"/>
          <w:szCs w:val="24"/>
          <w:lang w:val="es-ES_tradnl"/>
        </w:rPr>
      </w:pPr>
      <w:r w:rsidRPr="00C913A4">
        <w:rPr>
          <w:rFonts w:eastAsia="Times New Roman" w:cs="Times New Roman"/>
          <w:sz w:val="24"/>
          <w:szCs w:val="24"/>
          <w:lang w:val="es-ES_tradnl"/>
        </w:rPr>
        <w:t>Certificado de antecedentes penales de la persona natural y de cada uno de los socios, según sea el caso.</w:t>
      </w:r>
    </w:p>
    <w:p w14:paraId="4F74A5DF" w14:textId="77777777" w:rsidR="00A5707C" w:rsidRPr="00C913A4" w:rsidRDefault="00A5707C" w:rsidP="00A5707C">
      <w:pPr>
        <w:jc w:val="both"/>
        <w:rPr>
          <w:rFonts w:eastAsia="Times New Roman" w:cs="Times New Roman"/>
          <w:sz w:val="24"/>
          <w:szCs w:val="24"/>
          <w:lang w:val="es-ES_tradnl"/>
        </w:rPr>
      </w:pPr>
    </w:p>
    <w:p w14:paraId="33932F98" w14:textId="0198D283" w:rsidR="00A5707C" w:rsidRPr="00C913A4" w:rsidRDefault="00A5707C" w:rsidP="00A5707C">
      <w:pPr>
        <w:jc w:val="both"/>
        <w:rPr>
          <w:rFonts w:eastAsia="Times New Roman" w:cs="Times New Roman"/>
          <w:sz w:val="24"/>
          <w:szCs w:val="24"/>
          <w:lang w:val="es-ES_tradnl"/>
        </w:rPr>
      </w:pPr>
      <w:r w:rsidRPr="00C913A4">
        <w:rPr>
          <w:rFonts w:eastAsia="Times New Roman" w:cs="Times New Roman"/>
          <w:sz w:val="24"/>
          <w:szCs w:val="24"/>
          <w:lang w:val="es-ES_tradnl"/>
        </w:rPr>
        <w:t>El Club podrá solicitar a la empresa adjudicada información adicional que considere necesaria para la formalización del contrato respectivo.</w:t>
      </w:r>
    </w:p>
    <w:p w14:paraId="1DE74D37" w14:textId="77777777" w:rsidR="00D5731A" w:rsidRPr="00C913A4" w:rsidRDefault="00D5731A" w:rsidP="00783A2E">
      <w:pPr>
        <w:spacing w:after="0"/>
        <w:jc w:val="both"/>
        <w:rPr>
          <w:sz w:val="24"/>
          <w:szCs w:val="24"/>
          <w:lang w:val="es-ES_tradnl"/>
        </w:rPr>
      </w:pPr>
    </w:p>
    <w:p w14:paraId="4D89EB5B" w14:textId="0B7E72B9" w:rsidR="00783A2E" w:rsidRPr="00C913A4" w:rsidRDefault="00783A2E" w:rsidP="00783A2E">
      <w:pPr>
        <w:spacing w:after="0"/>
        <w:jc w:val="both"/>
        <w:rPr>
          <w:sz w:val="24"/>
          <w:szCs w:val="24"/>
          <w:lang w:val="es-ES_tradnl"/>
        </w:rPr>
      </w:pPr>
      <w:r w:rsidRPr="00C913A4">
        <w:rPr>
          <w:sz w:val="24"/>
          <w:szCs w:val="24"/>
          <w:lang w:val="es-ES_tradnl"/>
        </w:rPr>
        <w:t>Cada sobre</w:t>
      </w:r>
      <w:r w:rsidR="005159FE" w:rsidRPr="00C913A4">
        <w:rPr>
          <w:sz w:val="24"/>
          <w:szCs w:val="24"/>
          <w:lang w:val="es-ES_tradnl"/>
        </w:rPr>
        <w:t xml:space="preserve"> solicitado</w:t>
      </w:r>
      <w:r w:rsidRPr="00C913A4">
        <w:rPr>
          <w:sz w:val="24"/>
          <w:szCs w:val="24"/>
          <w:lang w:val="es-ES_tradnl"/>
        </w:rPr>
        <w:t xml:space="preserve"> debe estar debidamente individualizado y contener una etiqueta con el nombre de la empresa y un indicativo sobre el</w:t>
      </w:r>
      <w:r w:rsidR="00C70440" w:rsidRPr="00C913A4">
        <w:rPr>
          <w:sz w:val="24"/>
          <w:szCs w:val="24"/>
          <w:lang w:val="es-ES_tradnl"/>
        </w:rPr>
        <w:t xml:space="preserve"> contenido</w:t>
      </w:r>
      <w:r w:rsidR="006216EB" w:rsidRPr="00C913A4">
        <w:rPr>
          <w:sz w:val="24"/>
          <w:szCs w:val="24"/>
          <w:lang w:val="es-ES_tradnl"/>
        </w:rPr>
        <w:t xml:space="preserve"> del mismo (Propuesta T</w:t>
      </w:r>
      <w:r w:rsidR="00C70440" w:rsidRPr="00C913A4">
        <w:rPr>
          <w:sz w:val="24"/>
          <w:szCs w:val="24"/>
          <w:lang w:val="es-ES_tradnl"/>
        </w:rPr>
        <w:t xml:space="preserve">écnica, </w:t>
      </w:r>
      <w:r w:rsidR="006216EB" w:rsidRPr="00C913A4">
        <w:rPr>
          <w:sz w:val="24"/>
          <w:szCs w:val="24"/>
          <w:lang w:val="es-ES_tradnl"/>
        </w:rPr>
        <w:t>Propuesta E</w:t>
      </w:r>
      <w:r w:rsidRPr="00C913A4">
        <w:rPr>
          <w:sz w:val="24"/>
          <w:szCs w:val="24"/>
          <w:lang w:val="es-ES_tradnl"/>
        </w:rPr>
        <w:t>conómica</w:t>
      </w:r>
      <w:r w:rsidR="006216EB" w:rsidRPr="00C913A4">
        <w:rPr>
          <w:sz w:val="24"/>
          <w:szCs w:val="24"/>
          <w:lang w:val="es-ES_tradnl"/>
        </w:rPr>
        <w:t xml:space="preserve"> y Antecedentes A</w:t>
      </w:r>
      <w:r w:rsidR="00C70440" w:rsidRPr="00C913A4">
        <w:rPr>
          <w:sz w:val="24"/>
          <w:szCs w:val="24"/>
          <w:lang w:val="es-ES_tradnl"/>
        </w:rPr>
        <w:t>dministrativos</w:t>
      </w:r>
      <w:r w:rsidRPr="00C913A4">
        <w:rPr>
          <w:sz w:val="24"/>
          <w:szCs w:val="24"/>
          <w:lang w:val="es-ES_tradnl"/>
        </w:rPr>
        <w:t>).</w:t>
      </w:r>
    </w:p>
    <w:p w14:paraId="3F16DAA0" w14:textId="77777777" w:rsidR="00783A2E" w:rsidRPr="00C913A4" w:rsidRDefault="00783A2E" w:rsidP="00783A2E">
      <w:pPr>
        <w:spacing w:after="0"/>
        <w:jc w:val="both"/>
        <w:rPr>
          <w:sz w:val="24"/>
          <w:szCs w:val="24"/>
          <w:lang w:val="es-ES_tradnl"/>
        </w:rPr>
      </w:pPr>
    </w:p>
    <w:p w14:paraId="6ACDFA6C" w14:textId="36F8C95D" w:rsidR="006C127F" w:rsidRPr="00C913A4" w:rsidRDefault="006C127F" w:rsidP="00152D00">
      <w:pPr>
        <w:pStyle w:val="Prrafodelista"/>
        <w:numPr>
          <w:ilvl w:val="0"/>
          <w:numId w:val="11"/>
        </w:numPr>
        <w:spacing w:after="0"/>
        <w:rPr>
          <w:b/>
          <w:sz w:val="24"/>
          <w:szCs w:val="24"/>
          <w:lang w:val="es-ES_tradnl"/>
        </w:rPr>
      </w:pPr>
      <w:r w:rsidRPr="00C913A4">
        <w:rPr>
          <w:b/>
          <w:sz w:val="24"/>
          <w:szCs w:val="24"/>
          <w:lang w:val="es-ES_tradnl"/>
        </w:rPr>
        <w:t>EVALUACIÓN</w:t>
      </w:r>
    </w:p>
    <w:p w14:paraId="7B0CFA51" w14:textId="77777777" w:rsidR="00783A2E" w:rsidRPr="00C913A4" w:rsidRDefault="00783A2E" w:rsidP="00783A2E">
      <w:pPr>
        <w:spacing w:after="0"/>
        <w:jc w:val="both"/>
        <w:rPr>
          <w:sz w:val="24"/>
          <w:szCs w:val="24"/>
          <w:lang w:val="es-ES_tradnl"/>
        </w:rPr>
      </w:pPr>
    </w:p>
    <w:p w14:paraId="3BEBE3A5" w14:textId="77777777" w:rsidR="006C127F" w:rsidRPr="00C913A4" w:rsidRDefault="00FD26CE" w:rsidP="006C127F">
      <w:pPr>
        <w:spacing w:after="0"/>
        <w:jc w:val="both"/>
        <w:rPr>
          <w:sz w:val="24"/>
          <w:szCs w:val="24"/>
          <w:lang w:val="es-ES_tradnl"/>
        </w:rPr>
      </w:pPr>
      <w:r w:rsidRPr="00C913A4">
        <w:rPr>
          <w:sz w:val="24"/>
          <w:szCs w:val="24"/>
          <w:lang w:val="es-ES_tradnl"/>
        </w:rPr>
        <w:t xml:space="preserve">Club Providencia </w:t>
      </w:r>
      <w:r w:rsidR="006C127F" w:rsidRPr="00C913A4">
        <w:rPr>
          <w:sz w:val="24"/>
          <w:szCs w:val="24"/>
          <w:lang w:val="es-ES_tradnl"/>
        </w:rPr>
        <w:t>podrá requerir a los proponentes todas las aclaraciones e informaciones complementarias de su oferta que estime necesarias para una mejor comprensión de la misma, las que en ningún caso podrán constituir modificación de la oferta ya presentada.</w:t>
      </w:r>
    </w:p>
    <w:p w14:paraId="63891245" w14:textId="77777777" w:rsidR="00FD26CE" w:rsidRPr="00C913A4" w:rsidRDefault="00FD26CE" w:rsidP="006C127F">
      <w:pPr>
        <w:spacing w:after="0"/>
        <w:jc w:val="both"/>
        <w:rPr>
          <w:sz w:val="24"/>
          <w:szCs w:val="24"/>
          <w:lang w:val="es-ES_tradnl"/>
        </w:rPr>
      </w:pPr>
    </w:p>
    <w:p w14:paraId="1C8EDF66" w14:textId="55E0CAB9" w:rsidR="006C127F" w:rsidRPr="00C913A4" w:rsidRDefault="006C127F" w:rsidP="006C127F">
      <w:pPr>
        <w:spacing w:after="0"/>
        <w:jc w:val="both"/>
        <w:rPr>
          <w:sz w:val="24"/>
          <w:szCs w:val="24"/>
          <w:lang w:val="es-ES_tradnl"/>
        </w:rPr>
      </w:pPr>
      <w:r w:rsidRPr="00C913A4">
        <w:rPr>
          <w:sz w:val="24"/>
          <w:szCs w:val="24"/>
          <w:lang w:val="es-ES_tradnl"/>
        </w:rPr>
        <w:t xml:space="preserve">La evaluación de las propuestas será </w:t>
      </w:r>
      <w:r w:rsidR="00E4218D" w:rsidRPr="00C913A4">
        <w:rPr>
          <w:sz w:val="24"/>
          <w:szCs w:val="24"/>
          <w:lang w:val="es-ES_tradnl"/>
        </w:rPr>
        <w:t>realizada</w:t>
      </w:r>
      <w:r w:rsidRPr="00C913A4">
        <w:rPr>
          <w:sz w:val="24"/>
          <w:szCs w:val="24"/>
          <w:lang w:val="es-ES_tradnl"/>
        </w:rPr>
        <w:t xml:space="preserve"> </w:t>
      </w:r>
      <w:r w:rsidR="00E4218D" w:rsidRPr="00C913A4">
        <w:rPr>
          <w:sz w:val="24"/>
          <w:szCs w:val="24"/>
          <w:lang w:val="es-ES_tradnl"/>
        </w:rPr>
        <w:t>por</w:t>
      </w:r>
      <w:r w:rsidR="002751DD" w:rsidRPr="00C913A4">
        <w:rPr>
          <w:sz w:val="24"/>
          <w:szCs w:val="24"/>
          <w:lang w:val="es-ES_tradnl"/>
        </w:rPr>
        <w:t xml:space="preserve"> miembros</w:t>
      </w:r>
      <w:r w:rsidR="00E4218D" w:rsidRPr="00C913A4">
        <w:rPr>
          <w:sz w:val="24"/>
          <w:szCs w:val="24"/>
          <w:lang w:val="es-ES_tradnl"/>
        </w:rPr>
        <w:t xml:space="preserve"> </w:t>
      </w:r>
      <w:r w:rsidR="002751DD" w:rsidRPr="00C913A4">
        <w:rPr>
          <w:sz w:val="24"/>
          <w:szCs w:val="24"/>
          <w:lang w:val="es-ES_tradnl"/>
        </w:rPr>
        <w:t>d</w:t>
      </w:r>
      <w:r w:rsidRPr="00C913A4">
        <w:rPr>
          <w:sz w:val="24"/>
          <w:szCs w:val="24"/>
          <w:lang w:val="es-ES_tradnl"/>
        </w:rPr>
        <w:t xml:space="preserve">el Directorio </w:t>
      </w:r>
      <w:r w:rsidR="00FD26CE" w:rsidRPr="00C913A4">
        <w:rPr>
          <w:sz w:val="24"/>
          <w:szCs w:val="24"/>
          <w:lang w:val="es-ES_tradnl"/>
        </w:rPr>
        <w:t>del Club</w:t>
      </w:r>
      <w:r w:rsidR="002751DD" w:rsidRPr="00C913A4">
        <w:rPr>
          <w:sz w:val="24"/>
          <w:szCs w:val="24"/>
          <w:lang w:val="es-ES_tradnl"/>
        </w:rPr>
        <w:t xml:space="preserve"> </w:t>
      </w:r>
      <w:r w:rsidRPr="00C913A4">
        <w:rPr>
          <w:sz w:val="24"/>
          <w:szCs w:val="24"/>
          <w:lang w:val="es-ES_tradnl"/>
        </w:rPr>
        <w:t>Providencia</w:t>
      </w:r>
      <w:r w:rsidR="00F7648F" w:rsidRPr="00C913A4">
        <w:rPr>
          <w:sz w:val="24"/>
          <w:szCs w:val="24"/>
          <w:lang w:val="es-ES_tradnl"/>
        </w:rPr>
        <w:t xml:space="preserve"> </w:t>
      </w:r>
      <w:r w:rsidR="005E4E28" w:rsidRPr="00C913A4">
        <w:rPr>
          <w:sz w:val="24"/>
          <w:szCs w:val="24"/>
          <w:lang w:val="es-ES_tradnl"/>
        </w:rPr>
        <w:t>y personal del D</w:t>
      </w:r>
      <w:r w:rsidR="002751DD" w:rsidRPr="00C913A4">
        <w:rPr>
          <w:sz w:val="24"/>
          <w:szCs w:val="24"/>
          <w:lang w:val="es-ES_tradnl"/>
        </w:rPr>
        <w:t>epartamento de Administración y F</w:t>
      </w:r>
      <w:r w:rsidR="00F7648F" w:rsidRPr="00C913A4">
        <w:rPr>
          <w:sz w:val="24"/>
          <w:szCs w:val="24"/>
          <w:lang w:val="es-ES_tradnl"/>
        </w:rPr>
        <w:t>inanzas</w:t>
      </w:r>
      <w:r w:rsidR="002751DD" w:rsidRPr="00C913A4">
        <w:rPr>
          <w:sz w:val="24"/>
          <w:szCs w:val="24"/>
          <w:lang w:val="es-ES_tradnl"/>
        </w:rPr>
        <w:t xml:space="preserve"> de la institución</w:t>
      </w:r>
      <w:r w:rsidR="005E4E28" w:rsidRPr="00C913A4">
        <w:rPr>
          <w:sz w:val="24"/>
          <w:szCs w:val="24"/>
          <w:lang w:val="es-ES_tradnl"/>
        </w:rPr>
        <w:t xml:space="preserve">. En esta etapa se revisará </w:t>
      </w:r>
      <w:r w:rsidRPr="00C913A4">
        <w:rPr>
          <w:sz w:val="24"/>
          <w:szCs w:val="24"/>
          <w:lang w:val="es-ES_tradnl"/>
        </w:rPr>
        <w:t xml:space="preserve">que los proponentes hayan presentado todos los documentos solicitados en el </w:t>
      </w:r>
      <w:r w:rsidR="00152D00" w:rsidRPr="00C913A4">
        <w:rPr>
          <w:sz w:val="24"/>
          <w:szCs w:val="24"/>
          <w:lang w:val="es-ES_tradnl"/>
        </w:rPr>
        <w:t xml:space="preserve">Punto 9 </w:t>
      </w:r>
      <w:r w:rsidR="00E4218D" w:rsidRPr="00C913A4">
        <w:rPr>
          <w:sz w:val="24"/>
          <w:szCs w:val="24"/>
          <w:lang w:val="es-ES_tradnl"/>
        </w:rPr>
        <w:t>(Contenido de la Propuesta)</w:t>
      </w:r>
      <w:r w:rsidRPr="00C913A4">
        <w:rPr>
          <w:sz w:val="24"/>
          <w:szCs w:val="24"/>
          <w:lang w:val="es-ES_tradnl"/>
        </w:rPr>
        <w:t>.</w:t>
      </w:r>
    </w:p>
    <w:p w14:paraId="301D08F9" w14:textId="77777777" w:rsidR="00FD26CE" w:rsidRPr="00C913A4" w:rsidRDefault="00FD26CE" w:rsidP="006C127F">
      <w:pPr>
        <w:spacing w:after="0"/>
        <w:jc w:val="both"/>
        <w:rPr>
          <w:sz w:val="24"/>
          <w:szCs w:val="24"/>
          <w:lang w:val="es-ES_tradnl"/>
        </w:rPr>
      </w:pPr>
    </w:p>
    <w:p w14:paraId="64EE05C8" w14:textId="452EF84E" w:rsidR="006C127F" w:rsidRPr="00C913A4" w:rsidRDefault="00152D00" w:rsidP="006C127F">
      <w:pPr>
        <w:spacing w:after="0"/>
        <w:jc w:val="both"/>
        <w:rPr>
          <w:sz w:val="24"/>
          <w:szCs w:val="24"/>
          <w:lang w:val="es-ES_tradnl"/>
        </w:rPr>
      </w:pPr>
      <w:r w:rsidRPr="00C913A4">
        <w:rPr>
          <w:sz w:val="24"/>
          <w:szCs w:val="24"/>
          <w:lang w:val="es-ES_tradnl"/>
        </w:rPr>
        <w:t>Por otra parte, l</w:t>
      </w:r>
      <w:r w:rsidR="00E207FE" w:rsidRPr="00C913A4">
        <w:rPr>
          <w:sz w:val="24"/>
          <w:szCs w:val="24"/>
          <w:lang w:val="es-ES_tradnl"/>
        </w:rPr>
        <w:t xml:space="preserve">a evaluación técnica y </w:t>
      </w:r>
      <w:r w:rsidR="006C127F" w:rsidRPr="00C913A4">
        <w:rPr>
          <w:sz w:val="24"/>
          <w:szCs w:val="24"/>
          <w:lang w:val="es-ES_tradnl"/>
        </w:rPr>
        <w:t>económica se realizará de acuerdo a los siguientes criterios y ponderaciones, ordenado de mayor a menor puntaje</w:t>
      </w:r>
      <w:r w:rsidR="00E207FE" w:rsidRPr="00C913A4">
        <w:rPr>
          <w:sz w:val="24"/>
          <w:szCs w:val="24"/>
          <w:lang w:val="es-ES_tradnl"/>
        </w:rPr>
        <w:t xml:space="preserve"> todas las propuestas que se hayan recibido</w:t>
      </w:r>
      <w:r w:rsidR="006C127F" w:rsidRPr="00C913A4">
        <w:rPr>
          <w:sz w:val="24"/>
          <w:szCs w:val="24"/>
          <w:lang w:val="es-ES_tradnl"/>
        </w:rPr>
        <w:t>. Aquel proponente que obtenga el mayor puntaje será el “proveedor preferente”, quien se adjudicará la presente licitación, y los restantes tendrán la calidad de “Proveedores Secundarios”:</w:t>
      </w:r>
    </w:p>
    <w:p w14:paraId="1A60B4E2" w14:textId="77777777" w:rsidR="00FD26CE" w:rsidRPr="00C913A4" w:rsidRDefault="00FD26CE" w:rsidP="006C127F">
      <w:pPr>
        <w:spacing w:after="0"/>
        <w:jc w:val="both"/>
        <w:rPr>
          <w:sz w:val="24"/>
          <w:szCs w:val="24"/>
          <w:lang w:val="es-ES_tradnl"/>
        </w:rPr>
      </w:pPr>
    </w:p>
    <w:tbl>
      <w:tblPr>
        <w:tblStyle w:val="Tablaconcuadrcula"/>
        <w:tblW w:w="0" w:type="auto"/>
        <w:jc w:val="center"/>
        <w:tblLook w:val="04A0" w:firstRow="1" w:lastRow="0" w:firstColumn="1" w:lastColumn="0" w:noHBand="0" w:noVBand="1"/>
      </w:tblPr>
      <w:tblGrid>
        <w:gridCol w:w="3397"/>
        <w:gridCol w:w="993"/>
        <w:gridCol w:w="1701"/>
      </w:tblGrid>
      <w:tr w:rsidR="00FD26CE" w:rsidRPr="00C913A4" w14:paraId="24250FFE" w14:textId="77777777" w:rsidTr="00F83BFE">
        <w:trPr>
          <w:trHeight w:val="262"/>
          <w:jc w:val="center"/>
        </w:trPr>
        <w:tc>
          <w:tcPr>
            <w:tcW w:w="3397" w:type="dxa"/>
          </w:tcPr>
          <w:p w14:paraId="0B07F2CF" w14:textId="77777777" w:rsidR="00FD26CE" w:rsidRPr="00C913A4" w:rsidRDefault="00FD26CE" w:rsidP="00FD26CE">
            <w:pPr>
              <w:jc w:val="center"/>
              <w:rPr>
                <w:b/>
                <w:sz w:val="24"/>
                <w:szCs w:val="24"/>
                <w:lang w:val="es-ES_tradnl"/>
              </w:rPr>
            </w:pPr>
            <w:r w:rsidRPr="00C913A4">
              <w:rPr>
                <w:b/>
                <w:sz w:val="24"/>
                <w:szCs w:val="24"/>
                <w:lang w:val="es-ES_tradnl"/>
              </w:rPr>
              <w:t>Criterios</w:t>
            </w:r>
          </w:p>
        </w:tc>
        <w:tc>
          <w:tcPr>
            <w:tcW w:w="993" w:type="dxa"/>
          </w:tcPr>
          <w:p w14:paraId="4AFAA539" w14:textId="4EA1B377" w:rsidR="00FD26CE" w:rsidRPr="00C913A4" w:rsidRDefault="00FD26CE" w:rsidP="00FD26CE">
            <w:pPr>
              <w:jc w:val="center"/>
              <w:rPr>
                <w:b/>
                <w:sz w:val="24"/>
                <w:szCs w:val="24"/>
                <w:lang w:val="es-ES_tradnl"/>
              </w:rPr>
            </w:pPr>
            <w:r w:rsidRPr="00C913A4">
              <w:rPr>
                <w:b/>
                <w:sz w:val="24"/>
                <w:szCs w:val="24"/>
                <w:lang w:val="es-ES_tradnl"/>
              </w:rPr>
              <w:t>Puntaje</w:t>
            </w:r>
            <w:r w:rsidR="00436D2F" w:rsidRPr="00C913A4">
              <w:rPr>
                <w:b/>
                <w:sz w:val="24"/>
                <w:szCs w:val="24"/>
                <w:lang w:val="es-ES_tradnl"/>
              </w:rPr>
              <w:t xml:space="preserve"> Má</w:t>
            </w:r>
            <w:r w:rsidR="00D30781" w:rsidRPr="00C913A4">
              <w:rPr>
                <w:b/>
                <w:sz w:val="24"/>
                <w:szCs w:val="24"/>
                <w:lang w:val="es-ES_tradnl"/>
              </w:rPr>
              <w:t>x</w:t>
            </w:r>
            <w:r w:rsidR="00436D2F" w:rsidRPr="00C913A4">
              <w:rPr>
                <w:b/>
                <w:sz w:val="24"/>
                <w:szCs w:val="24"/>
                <w:lang w:val="es-ES_tradnl"/>
              </w:rPr>
              <w:t>.</w:t>
            </w:r>
          </w:p>
        </w:tc>
        <w:tc>
          <w:tcPr>
            <w:tcW w:w="1701" w:type="dxa"/>
          </w:tcPr>
          <w:p w14:paraId="0CA15420" w14:textId="77777777" w:rsidR="00FD26CE" w:rsidRPr="00C913A4" w:rsidRDefault="00FD26CE" w:rsidP="00FD26CE">
            <w:pPr>
              <w:jc w:val="center"/>
              <w:rPr>
                <w:b/>
                <w:sz w:val="24"/>
                <w:szCs w:val="24"/>
                <w:lang w:val="es-ES_tradnl"/>
              </w:rPr>
            </w:pPr>
            <w:r w:rsidRPr="00C913A4">
              <w:rPr>
                <w:b/>
                <w:sz w:val="24"/>
                <w:szCs w:val="24"/>
                <w:lang w:val="es-ES_tradnl"/>
              </w:rPr>
              <w:t>Ponderación</w:t>
            </w:r>
          </w:p>
        </w:tc>
      </w:tr>
      <w:tr w:rsidR="00FD26CE" w:rsidRPr="00C913A4" w14:paraId="5B1C0064" w14:textId="77777777" w:rsidTr="00F83BFE">
        <w:trPr>
          <w:trHeight w:val="247"/>
          <w:jc w:val="center"/>
        </w:trPr>
        <w:tc>
          <w:tcPr>
            <w:tcW w:w="3397" w:type="dxa"/>
          </w:tcPr>
          <w:p w14:paraId="3CE337E0" w14:textId="284E7A92" w:rsidR="00FD26CE" w:rsidRPr="00C913A4" w:rsidRDefault="00FD26CE" w:rsidP="006C127F">
            <w:pPr>
              <w:jc w:val="both"/>
              <w:rPr>
                <w:sz w:val="24"/>
                <w:szCs w:val="24"/>
                <w:lang w:val="es-ES_tradnl"/>
              </w:rPr>
            </w:pPr>
            <w:r w:rsidRPr="00C913A4">
              <w:rPr>
                <w:sz w:val="24"/>
                <w:szCs w:val="24"/>
                <w:lang w:val="es-ES_tradnl"/>
              </w:rPr>
              <w:t xml:space="preserve">Económicos </w:t>
            </w:r>
            <w:r w:rsidR="00152D00" w:rsidRPr="00C913A4">
              <w:rPr>
                <w:sz w:val="24"/>
                <w:szCs w:val="24"/>
                <w:lang w:val="es-ES_tradnl"/>
              </w:rPr>
              <w:t>–</w:t>
            </w:r>
            <w:r w:rsidRPr="00C913A4">
              <w:rPr>
                <w:sz w:val="24"/>
                <w:szCs w:val="24"/>
                <w:lang w:val="es-ES_tradnl"/>
              </w:rPr>
              <w:t xml:space="preserve"> Precio</w:t>
            </w:r>
          </w:p>
        </w:tc>
        <w:tc>
          <w:tcPr>
            <w:tcW w:w="993" w:type="dxa"/>
          </w:tcPr>
          <w:p w14:paraId="73E3537B" w14:textId="23D08E4C" w:rsidR="00FD26CE" w:rsidRPr="00C913A4" w:rsidRDefault="000F1547" w:rsidP="00D30781">
            <w:pPr>
              <w:jc w:val="center"/>
              <w:rPr>
                <w:sz w:val="24"/>
                <w:szCs w:val="24"/>
                <w:lang w:val="es-ES_tradnl"/>
              </w:rPr>
            </w:pPr>
            <w:r>
              <w:rPr>
                <w:sz w:val="24"/>
                <w:szCs w:val="24"/>
                <w:lang w:val="es-ES_tradnl"/>
              </w:rPr>
              <w:t>4</w:t>
            </w:r>
            <w:r w:rsidR="00D30781" w:rsidRPr="00C913A4">
              <w:rPr>
                <w:sz w:val="24"/>
                <w:szCs w:val="24"/>
                <w:lang w:val="es-ES_tradnl"/>
              </w:rPr>
              <w:t>0</w:t>
            </w:r>
          </w:p>
        </w:tc>
        <w:tc>
          <w:tcPr>
            <w:tcW w:w="1701" w:type="dxa"/>
          </w:tcPr>
          <w:p w14:paraId="73067DFB" w14:textId="6BF5D8ED" w:rsidR="00FD26CE" w:rsidRPr="00C913A4" w:rsidRDefault="000F1547" w:rsidP="00FD26CE">
            <w:pPr>
              <w:jc w:val="center"/>
              <w:rPr>
                <w:sz w:val="24"/>
                <w:szCs w:val="24"/>
                <w:lang w:val="es-ES_tradnl"/>
              </w:rPr>
            </w:pPr>
            <w:r>
              <w:rPr>
                <w:sz w:val="24"/>
                <w:szCs w:val="24"/>
                <w:lang w:val="es-ES_tradnl"/>
              </w:rPr>
              <w:t>4</w:t>
            </w:r>
            <w:r w:rsidR="00FD26CE" w:rsidRPr="00C913A4">
              <w:rPr>
                <w:sz w:val="24"/>
                <w:szCs w:val="24"/>
                <w:lang w:val="es-ES_tradnl"/>
              </w:rPr>
              <w:t>0%</w:t>
            </w:r>
          </w:p>
        </w:tc>
      </w:tr>
      <w:tr w:rsidR="00FD26CE" w:rsidRPr="00C913A4" w14:paraId="7FB05D34" w14:textId="77777777" w:rsidTr="00F83BFE">
        <w:trPr>
          <w:trHeight w:val="262"/>
          <w:jc w:val="center"/>
        </w:trPr>
        <w:tc>
          <w:tcPr>
            <w:tcW w:w="3397" w:type="dxa"/>
          </w:tcPr>
          <w:p w14:paraId="5C47E00E" w14:textId="77777777" w:rsidR="00FD26CE" w:rsidRPr="00C913A4" w:rsidRDefault="00FD26CE" w:rsidP="006C127F">
            <w:pPr>
              <w:jc w:val="both"/>
              <w:rPr>
                <w:sz w:val="24"/>
                <w:szCs w:val="24"/>
                <w:lang w:val="es-ES_tradnl"/>
              </w:rPr>
            </w:pPr>
            <w:r w:rsidRPr="00C913A4">
              <w:rPr>
                <w:sz w:val="24"/>
                <w:szCs w:val="24"/>
                <w:lang w:val="es-ES_tradnl"/>
              </w:rPr>
              <w:t>Técnico – Enfoque y Metodología</w:t>
            </w:r>
          </w:p>
        </w:tc>
        <w:tc>
          <w:tcPr>
            <w:tcW w:w="993" w:type="dxa"/>
          </w:tcPr>
          <w:p w14:paraId="4C6B7039" w14:textId="1353C531" w:rsidR="00FD26CE" w:rsidRPr="00C913A4" w:rsidRDefault="000F1547" w:rsidP="00D30781">
            <w:pPr>
              <w:jc w:val="center"/>
              <w:rPr>
                <w:sz w:val="24"/>
                <w:szCs w:val="24"/>
                <w:lang w:val="es-ES_tradnl"/>
              </w:rPr>
            </w:pPr>
            <w:r>
              <w:rPr>
                <w:sz w:val="24"/>
                <w:szCs w:val="24"/>
                <w:lang w:val="es-ES_tradnl"/>
              </w:rPr>
              <w:t>6</w:t>
            </w:r>
            <w:r w:rsidR="00D30781" w:rsidRPr="00C913A4">
              <w:rPr>
                <w:sz w:val="24"/>
                <w:szCs w:val="24"/>
                <w:lang w:val="es-ES_tradnl"/>
              </w:rPr>
              <w:t>0</w:t>
            </w:r>
          </w:p>
        </w:tc>
        <w:tc>
          <w:tcPr>
            <w:tcW w:w="1701" w:type="dxa"/>
          </w:tcPr>
          <w:p w14:paraId="50BD0D34" w14:textId="1B396E72" w:rsidR="00FD26CE" w:rsidRPr="00C913A4" w:rsidRDefault="000F1547" w:rsidP="00FD26CE">
            <w:pPr>
              <w:jc w:val="center"/>
              <w:rPr>
                <w:sz w:val="24"/>
                <w:szCs w:val="24"/>
                <w:lang w:val="es-ES_tradnl"/>
              </w:rPr>
            </w:pPr>
            <w:r>
              <w:rPr>
                <w:sz w:val="24"/>
                <w:szCs w:val="24"/>
                <w:lang w:val="es-ES_tradnl"/>
              </w:rPr>
              <w:t>6</w:t>
            </w:r>
            <w:r w:rsidR="00FD26CE" w:rsidRPr="00C913A4">
              <w:rPr>
                <w:sz w:val="24"/>
                <w:szCs w:val="24"/>
                <w:lang w:val="es-ES_tradnl"/>
              </w:rPr>
              <w:t>0%</w:t>
            </w:r>
          </w:p>
        </w:tc>
      </w:tr>
    </w:tbl>
    <w:p w14:paraId="2BF48183" w14:textId="77777777" w:rsidR="00FD26CE" w:rsidRPr="00C913A4" w:rsidRDefault="00FD26CE" w:rsidP="006C127F">
      <w:pPr>
        <w:spacing w:after="0"/>
        <w:jc w:val="both"/>
        <w:rPr>
          <w:sz w:val="24"/>
          <w:szCs w:val="24"/>
          <w:lang w:val="es-ES_tradnl"/>
        </w:rPr>
      </w:pPr>
    </w:p>
    <w:p w14:paraId="5E194E89" w14:textId="1710A11A" w:rsidR="00FD26CE" w:rsidRPr="00C913A4" w:rsidRDefault="00FD26CE" w:rsidP="00FD26CE">
      <w:pPr>
        <w:spacing w:after="0"/>
        <w:jc w:val="both"/>
        <w:rPr>
          <w:sz w:val="24"/>
          <w:szCs w:val="24"/>
          <w:lang w:val="es-ES_tradnl"/>
        </w:rPr>
      </w:pPr>
      <w:r w:rsidRPr="00C913A4">
        <w:rPr>
          <w:sz w:val="24"/>
          <w:szCs w:val="24"/>
          <w:lang w:val="es-ES_tradnl"/>
        </w:rPr>
        <w:t>Cada criterio de ponderación compr</w:t>
      </w:r>
      <w:r w:rsidR="005E4E28" w:rsidRPr="00C913A4">
        <w:rPr>
          <w:sz w:val="24"/>
          <w:szCs w:val="24"/>
          <w:lang w:val="es-ES_tradnl"/>
        </w:rPr>
        <w:t xml:space="preserve">ende </w:t>
      </w:r>
      <w:r w:rsidRPr="00C913A4">
        <w:rPr>
          <w:sz w:val="24"/>
          <w:szCs w:val="24"/>
          <w:lang w:val="es-ES_tradnl"/>
        </w:rPr>
        <w:t>lo siguiente:</w:t>
      </w:r>
    </w:p>
    <w:p w14:paraId="0BE6D6B5" w14:textId="77777777" w:rsidR="00FD26CE" w:rsidRPr="00C913A4" w:rsidRDefault="00FD26CE" w:rsidP="00FD26CE">
      <w:pPr>
        <w:spacing w:after="0"/>
        <w:jc w:val="both"/>
        <w:rPr>
          <w:sz w:val="24"/>
          <w:szCs w:val="24"/>
          <w:lang w:val="es-ES_tradnl"/>
        </w:rPr>
      </w:pPr>
    </w:p>
    <w:p w14:paraId="31C797AD" w14:textId="78225485" w:rsidR="00FD26CE" w:rsidRPr="00C913A4" w:rsidRDefault="00FD26CE" w:rsidP="00FD26CE">
      <w:pPr>
        <w:spacing w:after="0"/>
        <w:jc w:val="both"/>
        <w:rPr>
          <w:sz w:val="24"/>
          <w:szCs w:val="24"/>
          <w:lang w:val="es-ES_tradnl"/>
        </w:rPr>
      </w:pPr>
      <w:r w:rsidRPr="00C913A4">
        <w:rPr>
          <w:b/>
          <w:sz w:val="24"/>
          <w:szCs w:val="24"/>
          <w:lang w:val="es-ES_tradnl"/>
        </w:rPr>
        <w:t xml:space="preserve">Precio </w:t>
      </w:r>
      <w:r w:rsidR="000F1547">
        <w:rPr>
          <w:b/>
          <w:sz w:val="24"/>
          <w:szCs w:val="24"/>
          <w:lang w:val="es-ES_tradnl"/>
        </w:rPr>
        <w:t>4</w:t>
      </w:r>
      <w:r w:rsidRPr="00C913A4">
        <w:rPr>
          <w:b/>
          <w:sz w:val="24"/>
          <w:szCs w:val="24"/>
          <w:lang w:val="es-ES_tradnl"/>
        </w:rPr>
        <w:t>0%:</w:t>
      </w:r>
      <w:r w:rsidRPr="00C913A4">
        <w:rPr>
          <w:sz w:val="24"/>
          <w:szCs w:val="24"/>
          <w:lang w:val="es-ES_tradnl"/>
        </w:rPr>
        <w:t xml:space="preserve"> todas las ofertas recibidas se or</w:t>
      </w:r>
      <w:r w:rsidR="00A60422" w:rsidRPr="00C913A4">
        <w:rPr>
          <w:sz w:val="24"/>
          <w:szCs w:val="24"/>
          <w:lang w:val="es-ES_tradnl"/>
        </w:rPr>
        <w:t>denarán de menor a mayor precio</w:t>
      </w:r>
      <w:r w:rsidRPr="00C913A4">
        <w:rPr>
          <w:sz w:val="24"/>
          <w:szCs w:val="24"/>
          <w:lang w:val="es-ES_tradnl"/>
        </w:rPr>
        <w:t xml:space="preserve">. </w:t>
      </w:r>
      <w:r w:rsidR="00D30781" w:rsidRPr="00C913A4">
        <w:rPr>
          <w:sz w:val="24"/>
          <w:szCs w:val="24"/>
          <w:lang w:val="es-ES_tradnl"/>
        </w:rPr>
        <w:t>El puntaje obtenido por el proponente será calculado s</w:t>
      </w:r>
      <w:r w:rsidRPr="00C913A4">
        <w:rPr>
          <w:sz w:val="24"/>
          <w:szCs w:val="24"/>
          <w:lang w:val="es-ES_tradnl"/>
        </w:rPr>
        <w:t>egún la siguient</w:t>
      </w:r>
      <w:r w:rsidR="00D30781" w:rsidRPr="00C913A4">
        <w:rPr>
          <w:sz w:val="24"/>
          <w:szCs w:val="24"/>
          <w:lang w:val="es-ES_tradnl"/>
        </w:rPr>
        <w:t xml:space="preserve">e formula (menor precio/precio </w:t>
      </w:r>
      <w:proofErr w:type="gramStart"/>
      <w:r w:rsidR="00D30781" w:rsidRPr="00C913A4">
        <w:rPr>
          <w:sz w:val="24"/>
          <w:szCs w:val="24"/>
          <w:lang w:val="es-ES_tradnl"/>
        </w:rPr>
        <w:t>ofertado</w:t>
      </w:r>
      <w:r w:rsidRPr="00C913A4">
        <w:rPr>
          <w:sz w:val="24"/>
          <w:szCs w:val="24"/>
          <w:lang w:val="es-ES_tradnl"/>
        </w:rPr>
        <w:t>)*</w:t>
      </w:r>
      <w:proofErr w:type="gramEnd"/>
      <w:r w:rsidR="000F1547">
        <w:rPr>
          <w:sz w:val="24"/>
          <w:szCs w:val="24"/>
          <w:lang w:val="es-ES_tradnl"/>
        </w:rPr>
        <w:t>4</w:t>
      </w:r>
      <w:r w:rsidR="00D30781" w:rsidRPr="00C913A4">
        <w:rPr>
          <w:sz w:val="24"/>
          <w:szCs w:val="24"/>
          <w:lang w:val="es-ES_tradnl"/>
        </w:rPr>
        <w:t>0</w:t>
      </w:r>
      <w:r w:rsidRPr="00C913A4">
        <w:rPr>
          <w:sz w:val="24"/>
          <w:szCs w:val="24"/>
          <w:lang w:val="es-ES_tradnl"/>
        </w:rPr>
        <w:t>.</w:t>
      </w:r>
    </w:p>
    <w:p w14:paraId="51128AFC" w14:textId="77777777" w:rsidR="00FD26CE" w:rsidRPr="00C913A4" w:rsidRDefault="00FD26CE" w:rsidP="00FD26CE">
      <w:pPr>
        <w:spacing w:after="0"/>
        <w:jc w:val="both"/>
        <w:rPr>
          <w:sz w:val="24"/>
          <w:szCs w:val="24"/>
          <w:lang w:val="es-ES_tradnl"/>
        </w:rPr>
      </w:pPr>
    </w:p>
    <w:p w14:paraId="4F6AB5CB" w14:textId="31014307" w:rsidR="00FD26CE" w:rsidRPr="00C913A4" w:rsidRDefault="00FD26CE" w:rsidP="00FD26CE">
      <w:pPr>
        <w:spacing w:after="0"/>
        <w:jc w:val="both"/>
        <w:rPr>
          <w:sz w:val="24"/>
          <w:szCs w:val="24"/>
          <w:lang w:val="es-ES_tradnl"/>
        </w:rPr>
      </w:pPr>
      <w:r w:rsidRPr="00C913A4">
        <w:rPr>
          <w:b/>
          <w:sz w:val="24"/>
          <w:szCs w:val="24"/>
          <w:lang w:val="es-ES_tradnl"/>
        </w:rPr>
        <w:t xml:space="preserve">Enfoque y Metodología </w:t>
      </w:r>
      <w:r w:rsidR="000F1547">
        <w:rPr>
          <w:b/>
          <w:sz w:val="24"/>
          <w:szCs w:val="24"/>
          <w:lang w:val="es-ES_tradnl"/>
        </w:rPr>
        <w:t>6</w:t>
      </w:r>
      <w:r w:rsidRPr="00C913A4">
        <w:rPr>
          <w:b/>
          <w:sz w:val="24"/>
          <w:szCs w:val="24"/>
          <w:lang w:val="es-ES_tradnl"/>
        </w:rPr>
        <w:t>0%:</w:t>
      </w:r>
      <w:r w:rsidRPr="00C913A4">
        <w:rPr>
          <w:sz w:val="24"/>
          <w:szCs w:val="24"/>
          <w:lang w:val="es-ES_tradnl"/>
        </w:rPr>
        <w:t xml:space="preserve"> Se evaluará el cumplimiento de los criterios de auditoria solicitados y se otorgará el 100% del puntaje al oferente que cumpla </w:t>
      </w:r>
      <w:r w:rsidR="008F50DB" w:rsidRPr="00C913A4">
        <w:rPr>
          <w:sz w:val="24"/>
          <w:szCs w:val="24"/>
          <w:lang w:val="es-ES_tradnl"/>
        </w:rPr>
        <w:t xml:space="preserve">de mejor forma </w:t>
      </w:r>
      <w:r w:rsidRPr="00C913A4">
        <w:rPr>
          <w:sz w:val="24"/>
          <w:szCs w:val="24"/>
          <w:lang w:val="es-ES_tradnl"/>
        </w:rPr>
        <w:t xml:space="preserve">con </w:t>
      </w:r>
      <w:r w:rsidRPr="00C913A4">
        <w:rPr>
          <w:sz w:val="24"/>
          <w:szCs w:val="24"/>
          <w:lang w:val="es-ES_tradnl"/>
        </w:rPr>
        <w:lastRenderedPageBreak/>
        <w:t>todos los criterios</w:t>
      </w:r>
      <w:r w:rsidR="00833EBF" w:rsidRPr="00C913A4">
        <w:rPr>
          <w:sz w:val="24"/>
          <w:szCs w:val="24"/>
          <w:lang w:val="es-ES_tradnl"/>
        </w:rPr>
        <w:t xml:space="preserve"> descritos en las bases técnicas</w:t>
      </w:r>
      <w:r w:rsidR="008F50DB" w:rsidRPr="00C913A4">
        <w:rPr>
          <w:sz w:val="24"/>
          <w:szCs w:val="24"/>
          <w:lang w:val="es-ES_tradnl"/>
        </w:rPr>
        <w:t xml:space="preserve">. Tendrán ponderación cero, </w:t>
      </w:r>
      <w:r w:rsidRPr="00C913A4">
        <w:rPr>
          <w:sz w:val="24"/>
          <w:szCs w:val="24"/>
          <w:lang w:val="es-ES_tradnl"/>
        </w:rPr>
        <w:t>aquellos que no cumplan con lo exigido.</w:t>
      </w:r>
    </w:p>
    <w:p w14:paraId="3A99C9E6" w14:textId="77777777" w:rsidR="005D6890" w:rsidRPr="00C913A4" w:rsidRDefault="005D6890" w:rsidP="00FD26CE">
      <w:pPr>
        <w:spacing w:after="0"/>
        <w:jc w:val="both"/>
        <w:rPr>
          <w:sz w:val="24"/>
          <w:szCs w:val="24"/>
          <w:lang w:val="es-ES_tradnl"/>
        </w:rPr>
      </w:pPr>
    </w:p>
    <w:p w14:paraId="70CF154A" w14:textId="4DAEFD90" w:rsidR="00F21CD3" w:rsidRPr="00C913A4" w:rsidRDefault="00F21CD3" w:rsidP="006E2CB8">
      <w:pPr>
        <w:pStyle w:val="Prrafodelista"/>
        <w:numPr>
          <w:ilvl w:val="0"/>
          <w:numId w:val="11"/>
        </w:numPr>
        <w:spacing w:after="0"/>
        <w:rPr>
          <w:b/>
          <w:sz w:val="24"/>
          <w:szCs w:val="24"/>
          <w:lang w:val="es-ES_tradnl"/>
        </w:rPr>
      </w:pPr>
      <w:r w:rsidRPr="00C913A4">
        <w:rPr>
          <w:b/>
          <w:sz w:val="24"/>
          <w:szCs w:val="24"/>
          <w:lang w:val="es-ES_tradnl"/>
        </w:rPr>
        <w:t xml:space="preserve">ADJUDICACIÓN DE LA LICITACIÓN Y NOTIFICACIÓN A LOS PROPONENTES </w:t>
      </w:r>
    </w:p>
    <w:p w14:paraId="5370B71C" w14:textId="77777777" w:rsidR="00F21CD3" w:rsidRPr="00C913A4" w:rsidRDefault="00F21CD3" w:rsidP="00FD26CE">
      <w:pPr>
        <w:spacing w:after="0"/>
        <w:jc w:val="both"/>
        <w:rPr>
          <w:sz w:val="24"/>
          <w:szCs w:val="24"/>
          <w:lang w:val="es-ES_tradnl"/>
        </w:rPr>
      </w:pPr>
    </w:p>
    <w:p w14:paraId="262D977F" w14:textId="18752808" w:rsidR="00F21CD3" w:rsidRPr="00C913A4" w:rsidRDefault="00F21CD3" w:rsidP="00360A62">
      <w:pPr>
        <w:spacing w:after="0"/>
        <w:jc w:val="both"/>
        <w:rPr>
          <w:sz w:val="24"/>
          <w:szCs w:val="24"/>
          <w:lang w:val="es-ES_tradnl"/>
        </w:rPr>
      </w:pPr>
      <w:r w:rsidRPr="00C913A4">
        <w:rPr>
          <w:sz w:val="24"/>
          <w:szCs w:val="24"/>
          <w:lang w:val="es-ES_tradnl"/>
        </w:rPr>
        <w:t>Club Providencia, adjudicará a la propuesta</w:t>
      </w:r>
      <w:r w:rsidR="009207A2" w:rsidRPr="00C913A4">
        <w:rPr>
          <w:sz w:val="24"/>
          <w:szCs w:val="24"/>
          <w:lang w:val="es-ES_tradnl"/>
        </w:rPr>
        <w:t xml:space="preserve"> </w:t>
      </w:r>
      <w:r w:rsidR="00FE714F" w:rsidRPr="00C913A4">
        <w:rPr>
          <w:sz w:val="24"/>
          <w:szCs w:val="24"/>
          <w:lang w:val="es-ES_tradnl"/>
        </w:rPr>
        <w:t>que</w:t>
      </w:r>
      <w:r w:rsidRPr="00C913A4">
        <w:rPr>
          <w:sz w:val="24"/>
          <w:szCs w:val="24"/>
          <w:lang w:val="es-ES_tradnl"/>
        </w:rPr>
        <w:t xml:space="preserve"> obtenga el mejor puntaje en la etapa de evaluación de propuestas, el resultado será informado públicamente a</w:t>
      </w:r>
      <w:r w:rsidR="009207A2" w:rsidRPr="00C913A4">
        <w:rPr>
          <w:sz w:val="24"/>
          <w:szCs w:val="24"/>
          <w:lang w:val="es-ES_tradnl"/>
        </w:rPr>
        <w:t xml:space="preserve"> todos los proponentes de</w:t>
      </w:r>
      <w:r w:rsidRPr="00C913A4">
        <w:rPr>
          <w:sz w:val="24"/>
          <w:szCs w:val="24"/>
          <w:lang w:val="es-ES_tradnl"/>
        </w:rPr>
        <w:t xml:space="preserve"> esta licitación, </w:t>
      </w:r>
      <w:r w:rsidR="009207A2" w:rsidRPr="00C913A4">
        <w:rPr>
          <w:sz w:val="24"/>
          <w:szCs w:val="24"/>
          <w:lang w:val="es-ES_tradnl"/>
        </w:rPr>
        <w:t>vía correo electrónico y pá</w:t>
      </w:r>
      <w:r w:rsidR="00360A62" w:rsidRPr="00C913A4">
        <w:rPr>
          <w:sz w:val="24"/>
          <w:szCs w:val="24"/>
          <w:lang w:val="es-ES_tradnl"/>
        </w:rPr>
        <w:t>gina web.</w:t>
      </w:r>
    </w:p>
    <w:p w14:paraId="3E78B34F" w14:textId="77777777" w:rsidR="00C913A4" w:rsidRPr="00C913A4" w:rsidRDefault="00C913A4" w:rsidP="00360A62">
      <w:pPr>
        <w:spacing w:after="0"/>
        <w:jc w:val="both"/>
        <w:rPr>
          <w:sz w:val="24"/>
          <w:szCs w:val="24"/>
          <w:lang w:val="es-ES_tradnl"/>
        </w:rPr>
      </w:pPr>
    </w:p>
    <w:p w14:paraId="3E19B34F" w14:textId="35F159D3" w:rsidR="00F21CD3" w:rsidRPr="00C913A4" w:rsidRDefault="00F21CD3" w:rsidP="00360A62">
      <w:pPr>
        <w:spacing w:after="0"/>
        <w:jc w:val="both"/>
        <w:rPr>
          <w:sz w:val="24"/>
          <w:szCs w:val="24"/>
          <w:lang w:val="es-ES_tradnl"/>
        </w:rPr>
      </w:pPr>
      <w:r w:rsidRPr="00C913A4">
        <w:rPr>
          <w:sz w:val="24"/>
          <w:szCs w:val="24"/>
          <w:lang w:val="es-ES_tradnl"/>
        </w:rPr>
        <w:t xml:space="preserve">Sin perjuicio de lo anterior, Club Providencia se reserva el derecho de adjudicar la propuesta a quién estime conveniente a sus intereses, sin expresión de causa, aunque ésta no sea la económicamente más baja. </w:t>
      </w:r>
      <w:r w:rsidR="004E5B28" w:rsidRPr="00C913A4">
        <w:rPr>
          <w:sz w:val="24"/>
          <w:szCs w:val="24"/>
          <w:lang w:val="es-ES_tradnl"/>
        </w:rPr>
        <w:t>Asimismo,</w:t>
      </w:r>
      <w:r w:rsidRPr="00C913A4">
        <w:rPr>
          <w:sz w:val="24"/>
          <w:szCs w:val="24"/>
          <w:lang w:val="es-ES_tradnl"/>
        </w:rPr>
        <w:t xml:space="preserve"> se reserva el derecho de rechazar todas las ofertas sin expresión de causa.</w:t>
      </w:r>
    </w:p>
    <w:p w14:paraId="7B00C52C" w14:textId="77777777" w:rsidR="00360A62" w:rsidRPr="00C913A4" w:rsidRDefault="00360A62" w:rsidP="00360A62">
      <w:pPr>
        <w:spacing w:after="0"/>
        <w:jc w:val="both"/>
        <w:rPr>
          <w:sz w:val="24"/>
          <w:szCs w:val="24"/>
          <w:lang w:val="es-ES_tradnl"/>
        </w:rPr>
      </w:pPr>
    </w:p>
    <w:p w14:paraId="67992344" w14:textId="77777777" w:rsidR="00360A62" w:rsidRPr="00C913A4" w:rsidRDefault="00360A62" w:rsidP="00360A62">
      <w:pPr>
        <w:spacing w:after="0"/>
        <w:jc w:val="both"/>
        <w:rPr>
          <w:sz w:val="24"/>
          <w:szCs w:val="24"/>
          <w:lang w:val="es-ES_tradnl"/>
        </w:rPr>
      </w:pPr>
      <w:r w:rsidRPr="00C913A4">
        <w:rPr>
          <w:sz w:val="24"/>
          <w:szCs w:val="24"/>
          <w:lang w:val="es-ES_tradnl"/>
        </w:rPr>
        <w:t>El proponente se obliga a mantener vigente el valor de su oferta por el plazo de 2 meses.</w:t>
      </w:r>
    </w:p>
    <w:p w14:paraId="78EAD253" w14:textId="77777777" w:rsidR="00360A62" w:rsidRPr="00C913A4" w:rsidRDefault="00360A62" w:rsidP="00360A62">
      <w:pPr>
        <w:spacing w:after="0"/>
        <w:jc w:val="both"/>
        <w:rPr>
          <w:sz w:val="24"/>
          <w:szCs w:val="24"/>
          <w:lang w:val="es-ES_tradnl"/>
        </w:rPr>
      </w:pPr>
    </w:p>
    <w:p w14:paraId="6393A632" w14:textId="75BE75DE" w:rsidR="00360A62" w:rsidRPr="00C913A4" w:rsidRDefault="00360A62" w:rsidP="00360A62">
      <w:pPr>
        <w:spacing w:after="0"/>
        <w:jc w:val="both"/>
        <w:rPr>
          <w:sz w:val="24"/>
          <w:szCs w:val="24"/>
          <w:lang w:val="es-ES_tradnl"/>
        </w:rPr>
      </w:pPr>
      <w:r w:rsidRPr="00C913A4">
        <w:rPr>
          <w:sz w:val="24"/>
          <w:szCs w:val="24"/>
          <w:lang w:val="es-ES_tradnl"/>
        </w:rPr>
        <w:t>Club Providencia se reserva el derecho de declarar desierta la propuesta cuando las ofertas no resulten convenientes a sus intereses o declararla inadmisible, cuando las ofertas no cumplieran con l</w:t>
      </w:r>
      <w:r w:rsidR="00C913A4">
        <w:rPr>
          <w:sz w:val="24"/>
          <w:szCs w:val="24"/>
          <w:lang w:val="es-ES_tradnl"/>
        </w:rPr>
        <w:t>as exigencias estipuladas en estas</w:t>
      </w:r>
      <w:r w:rsidRPr="00C913A4">
        <w:rPr>
          <w:sz w:val="24"/>
          <w:szCs w:val="24"/>
          <w:lang w:val="es-ES_tradnl"/>
        </w:rPr>
        <w:t xml:space="preserve"> bases</w:t>
      </w:r>
      <w:r w:rsidR="00C913A4">
        <w:rPr>
          <w:sz w:val="24"/>
          <w:szCs w:val="24"/>
          <w:lang w:val="es-ES_tradnl"/>
        </w:rPr>
        <w:t xml:space="preserve"> de licitación</w:t>
      </w:r>
      <w:r w:rsidRPr="00C913A4">
        <w:rPr>
          <w:sz w:val="24"/>
          <w:szCs w:val="24"/>
          <w:lang w:val="es-ES_tradnl"/>
        </w:rPr>
        <w:t>.</w:t>
      </w:r>
    </w:p>
    <w:p w14:paraId="7D74E3A2" w14:textId="77777777" w:rsidR="00936A12" w:rsidRPr="00C913A4" w:rsidRDefault="00936A12" w:rsidP="00360A62">
      <w:pPr>
        <w:spacing w:after="0"/>
        <w:jc w:val="both"/>
        <w:rPr>
          <w:sz w:val="24"/>
          <w:szCs w:val="24"/>
          <w:lang w:val="es-ES_tradnl"/>
        </w:rPr>
      </w:pPr>
    </w:p>
    <w:p w14:paraId="325BC9AC" w14:textId="77777777" w:rsidR="00360A62" w:rsidRPr="00C913A4" w:rsidRDefault="00360A62" w:rsidP="00360A62">
      <w:pPr>
        <w:spacing w:after="0"/>
        <w:jc w:val="both"/>
        <w:rPr>
          <w:sz w:val="24"/>
          <w:szCs w:val="24"/>
          <w:lang w:val="es-ES_tradnl"/>
        </w:rPr>
      </w:pPr>
      <w:r w:rsidRPr="00C913A4">
        <w:rPr>
          <w:sz w:val="24"/>
          <w:szCs w:val="24"/>
          <w:lang w:val="es-ES_tradnl"/>
        </w:rPr>
        <w:t>Los proponentes cuyas ofertas fuesen rechazadas, no tendrán derecho a acción, reclamación o indemnización alguna en contra de Club Providencia.</w:t>
      </w:r>
    </w:p>
    <w:p w14:paraId="0654887B" w14:textId="77777777" w:rsidR="00360A62" w:rsidRPr="00C913A4" w:rsidRDefault="00360A62" w:rsidP="00360A62">
      <w:pPr>
        <w:spacing w:after="0"/>
        <w:jc w:val="both"/>
        <w:rPr>
          <w:sz w:val="24"/>
          <w:szCs w:val="24"/>
          <w:lang w:val="es-ES_tradnl"/>
        </w:rPr>
      </w:pPr>
    </w:p>
    <w:p w14:paraId="7404849D" w14:textId="3346EAA3" w:rsidR="00360A62" w:rsidRPr="00C913A4" w:rsidRDefault="00360A62" w:rsidP="00360A62">
      <w:pPr>
        <w:spacing w:after="0"/>
        <w:jc w:val="both"/>
        <w:rPr>
          <w:sz w:val="24"/>
          <w:szCs w:val="24"/>
          <w:lang w:val="es-ES_tradnl"/>
        </w:rPr>
      </w:pPr>
      <w:r w:rsidRPr="00C913A4">
        <w:rPr>
          <w:sz w:val="24"/>
          <w:szCs w:val="24"/>
          <w:lang w:val="es-ES_tradnl"/>
        </w:rPr>
        <w:t>En caso que el Adjudicatario no realice el servicio encomendado o no de aviso del desistimiento de la adjudicación, dent</w:t>
      </w:r>
      <w:r w:rsidR="00C913A4">
        <w:rPr>
          <w:sz w:val="24"/>
          <w:szCs w:val="24"/>
          <w:lang w:val="es-ES_tradnl"/>
        </w:rPr>
        <w:t>ro de las 48 horas de informada la misma</w:t>
      </w:r>
      <w:r w:rsidRPr="00C913A4">
        <w:rPr>
          <w:sz w:val="24"/>
          <w:szCs w:val="24"/>
          <w:lang w:val="es-ES_tradnl"/>
        </w:rPr>
        <w:t>, así como el cambio arbitrario en el precio cotizado inicialmente, será razón para proceder a la “Reasignación de la Adjudicación” o “la Declaración de Desierta la Licitación”.</w:t>
      </w:r>
    </w:p>
    <w:p w14:paraId="6C606222" w14:textId="77777777" w:rsidR="00360A62" w:rsidRPr="00C913A4" w:rsidRDefault="00360A62" w:rsidP="00360A62">
      <w:pPr>
        <w:spacing w:after="0"/>
        <w:jc w:val="both"/>
        <w:rPr>
          <w:sz w:val="24"/>
          <w:szCs w:val="24"/>
          <w:lang w:val="es-ES_tradnl"/>
        </w:rPr>
      </w:pPr>
    </w:p>
    <w:p w14:paraId="48A1B028" w14:textId="77777777" w:rsidR="00360A62" w:rsidRPr="00C913A4" w:rsidRDefault="00360A62" w:rsidP="00936A12">
      <w:pPr>
        <w:pStyle w:val="Prrafodelista"/>
        <w:numPr>
          <w:ilvl w:val="0"/>
          <w:numId w:val="11"/>
        </w:numPr>
        <w:spacing w:after="0"/>
        <w:rPr>
          <w:b/>
          <w:sz w:val="24"/>
          <w:szCs w:val="24"/>
          <w:lang w:val="es-ES_tradnl"/>
        </w:rPr>
      </w:pPr>
      <w:r w:rsidRPr="00C913A4">
        <w:rPr>
          <w:b/>
          <w:sz w:val="24"/>
          <w:szCs w:val="24"/>
          <w:lang w:val="es-ES_tradnl"/>
        </w:rPr>
        <w:t>DISPOSICIONES RELATIVAS AL CONTRATO</w:t>
      </w:r>
    </w:p>
    <w:p w14:paraId="7DEFC778" w14:textId="77777777" w:rsidR="00360A62" w:rsidRPr="00C913A4" w:rsidRDefault="00360A62" w:rsidP="00360A62">
      <w:pPr>
        <w:spacing w:after="0"/>
        <w:jc w:val="both"/>
        <w:rPr>
          <w:sz w:val="24"/>
          <w:szCs w:val="24"/>
          <w:lang w:val="es-ES_tradnl"/>
        </w:rPr>
      </w:pPr>
    </w:p>
    <w:p w14:paraId="72C437BC" w14:textId="272484B4" w:rsidR="0015310E" w:rsidRPr="00C913A4" w:rsidRDefault="0015310E" w:rsidP="00936A12">
      <w:pPr>
        <w:pStyle w:val="Prrafodelista"/>
        <w:numPr>
          <w:ilvl w:val="0"/>
          <w:numId w:val="15"/>
        </w:numPr>
        <w:spacing w:after="0"/>
        <w:jc w:val="both"/>
        <w:rPr>
          <w:b/>
          <w:sz w:val="24"/>
          <w:szCs w:val="24"/>
          <w:lang w:val="es-ES_tradnl"/>
        </w:rPr>
      </w:pPr>
      <w:r w:rsidRPr="00C913A4">
        <w:rPr>
          <w:b/>
          <w:sz w:val="24"/>
          <w:szCs w:val="24"/>
          <w:lang w:val="es-ES_tradnl"/>
        </w:rPr>
        <w:t>CELEBRACIÓN DEL CONTRATO</w:t>
      </w:r>
    </w:p>
    <w:p w14:paraId="6C9B0BEC" w14:textId="77777777" w:rsidR="0015310E" w:rsidRPr="00C913A4" w:rsidRDefault="0015310E" w:rsidP="0015310E">
      <w:pPr>
        <w:spacing w:after="0"/>
        <w:jc w:val="both"/>
        <w:rPr>
          <w:sz w:val="24"/>
          <w:szCs w:val="24"/>
          <w:lang w:val="es-ES_tradnl"/>
        </w:rPr>
      </w:pPr>
    </w:p>
    <w:p w14:paraId="13255AD7" w14:textId="77777777" w:rsidR="00360A62" w:rsidRPr="00C913A4" w:rsidRDefault="0015310E" w:rsidP="0015310E">
      <w:pPr>
        <w:spacing w:after="0"/>
        <w:jc w:val="both"/>
        <w:rPr>
          <w:sz w:val="24"/>
          <w:szCs w:val="24"/>
          <w:lang w:val="es-ES_tradnl"/>
        </w:rPr>
      </w:pPr>
      <w:r w:rsidRPr="00C913A4">
        <w:rPr>
          <w:sz w:val="24"/>
          <w:szCs w:val="24"/>
          <w:lang w:val="es-ES_tradnl"/>
        </w:rPr>
        <w:t xml:space="preserve">El adjudicatario deberá suscribir </w:t>
      </w:r>
      <w:r w:rsidR="00A60422" w:rsidRPr="00C913A4">
        <w:rPr>
          <w:sz w:val="24"/>
          <w:szCs w:val="24"/>
          <w:lang w:val="es-ES_tradnl"/>
        </w:rPr>
        <w:t>con Club</w:t>
      </w:r>
      <w:r w:rsidRPr="00C913A4">
        <w:rPr>
          <w:sz w:val="24"/>
          <w:szCs w:val="24"/>
          <w:lang w:val="es-ES_tradnl"/>
        </w:rPr>
        <w:t xml:space="preserve"> Providencia, un Contrato de Prestación de Servicios, a más tardar al décimo día hábil después de notificada la adjudicación.</w:t>
      </w:r>
    </w:p>
    <w:p w14:paraId="22D7F248" w14:textId="51766E4D" w:rsidR="00360A62" w:rsidRPr="00C913A4" w:rsidRDefault="00DA246E" w:rsidP="00DA246E">
      <w:pPr>
        <w:rPr>
          <w:sz w:val="24"/>
          <w:szCs w:val="24"/>
          <w:lang w:val="es-ES_tradnl"/>
        </w:rPr>
      </w:pPr>
      <w:r>
        <w:rPr>
          <w:sz w:val="24"/>
          <w:szCs w:val="24"/>
          <w:lang w:val="es-ES_tradnl"/>
        </w:rPr>
        <w:br w:type="page"/>
      </w:r>
    </w:p>
    <w:p w14:paraId="6B27003E" w14:textId="5E5AB963" w:rsidR="0015310E" w:rsidRPr="00C913A4" w:rsidRDefault="0015310E" w:rsidP="00936A12">
      <w:pPr>
        <w:pStyle w:val="Prrafodelista"/>
        <w:numPr>
          <w:ilvl w:val="0"/>
          <w:numId w:val="15"/>
        </w:numPr>
        <w:spacing w:after="0"/>
        <w:jc w:val="both"/>
        <w:rPr>
          <w:b/>
          <w:sz w:val="24"/>
          <w:szCs w:val="24"/>
          <w:lang w:val="es-ES_tradnl"/>
        </w:rPr>
      </w:pPr>
      <w:r w:rsidRPr="00C913A4">
        <w:rPr>
          <w:b/>
          <w:sz w:val="24"/>
          <w:szCs w:val="24"/>
          <w:lang w:val="es-ES_tradnl"/>
        </w:rPr>
        <w:lastRenderedPageBreak/>
        <w:t xml:space="preserve">RESPONSABILIDADES DE LA EMPRESA ADJUDICATARIA </w:t>
      </w:r>
    </w:p>
    <w:p w14:paraId="52413080" w14:textId="77777777" w:rsidR="0015310E" w:rsidRPr="00C913A4" w:rsidRDefault="0015310E" w:rsidP="00360A62">
      <w:pPr>
        <w:spacing w:after="0"/>
        <w:jc w:val="both"/>
        <w:rPr>
          <w:sz w:val="24"/>
          <w:szCs w:val="24"/>
          <w:lang w:val="es-ES_tradnl"/>
        </w:rPr>
      </w:pPr>
    </w:p>
    <w:p w14:paraId="29EE8095" w14:textId="7BEC3EAC" w:rsidR="0015310E" w:rsidRPr="00C913A4" w:rsidRDefault="0015310E" w:rsidP="00936A12">
      <w:pPr>
        <w:pStyle w:val="Prrafodelista"/>
        <w:numPr>
          <w:ilvl w:val="0"/>
          <w:numId w:val="17"/>
        </w:numPr>
        <w:spacing w:after="0"/>
        <w:jc w:val="both"/>
        <w:rPr>
          <w:sz w:val="24"/>
          <w:szCs w:val="24"/>
          <w:lang w:val="es-ES_tradnl"/>
        </w:rPr>
      </w:pPr>
      <w:r w:rsidRPr="00C913A4">
        <w:rPr>
          <w:sz w:val="24"/>
          <w:szCs w:val="24"/>
          <w:lang w:val="es-ES_tradnl"/>
        </w:rPr>
        <w:t>La empresa adjudicataria, será responsable de efectuar los trabajos contratados en los términos indicados en el contrato suscrito con Club Providencia y los documentos que lo integran.</w:t>
      </w:r>
    </w:p>
    <w:p w14:paraId="3DC7A50D" w14:textId="77777777" w:rsidR="0015310E" w:rsidRPr="00C913A4" w:rsidRDefault="0015310E" w:rsidP="00360A62">
      <w:pPr>
        <w:spacing w:after="0"/>
        <w:jc w:val="both"/>
        <w:rPr>
          <w:sz w:val="24"/>
          <w:szCs w:val="24"/>
          <w:lang w:val="es-ES_tradnl"/>
        </w:rPr>
      </w:pPr>
    </w:p>
    <w:p w14:paraId="2F13C428" w14:textId="0FD5FD5E" w:rsidR="0015310E" w:rsidRPr="00C913A4" w:rsidRDefault="0015310E" w:rsidP="00936A12">
      <w:pPr>
        <w:pStyle w:val="Prrafodelista"/>
        <w:numPr>
          <w:ilvl w:val="0"/>
          <w:numId w:val="17"/>
        </w:numPr>
        <w:spacing w:after="0"/>
        <w:jc w:val="both"/>
        <w:rPr>
          <w:sz w:val="24"/>
          <w:szCs w:val="24"/>
          <w:lang w:val="es-ES_tradnl"/>
        </w:rPr>
      </w:pPr>
      <w:r w:rsidRPr="00C913A4">
        <w:rPr>
          <w:sz w:val="24"/>
          <w:szCs w:val="24"/>
          <w:lang w:val="es-ES_tradnl"/>
        </w:rPr>
        <w:t>La empresa adjudicataria se obligará a realizar todas las actividades que sean necesarias para que el servicio</w:t>
      </w:r>
      <w:r w:rsidR="00004193">
        <w:rPr>
          <w:sz w:val="24"/>
          <w:szCs w:val="24"/>
          <w:lang w:val="es-ES_tradnl"/>
        </w:rPr>
        <w:t>,</w:t>
      </w:r>
      <w:r w:rsidRPr="00C913A4">
        <w:rPr>
          <w:sz w:val="24"/>
          <w:szCs w:val="24"/>
          <w:lang w:val="es-ES_tradnl"/>
        </w:rPr>
        <w:t xml:space="preserve"> materia del contrato se ejecute; para estos efectos será responsable de procurarse todos los recursos humanos y materiales necesarios</w:t>
      </w:r>
      <w:r w:rsidR="00004193">
        <w:rPr>
          <w:sz w:val="24"/>
          <w:szCs w:val="24"/>
          <w:lang w:val="es-ES_tradnl"/>
        </w:rPr>
        <w:t xml:space="preserve"> para el cumplimiento del mismo</w:t>
      </w:r>
      <w:r w:rsidRPr="00C913A4">
        <w:rPr>
          <w:sz w:val="24"/>
          <w:szCs w:val="24"/>
          <w:lang w:val="es-ES_tradnl"/>
        </w:rPr>
        <w:t>.</w:t>
      </w:r>
      <w:r w:rsidR="00004193">
        <w:rPr>
          <w:sz w:val="24"/>
          <w:szCs w:val="24"/>
          <w:lang w:val="es-ES_tradnl"/>
        </w:rPr>
        <w:t xml:space="preserve"> </w:t>
      </w:r>
    </w:p>
    <w:p w14:paraId="2459039B" w14:textId="77777777" w:rsidR="0015310E" w:rsidRPr="00C913A4" w:rsidRDefault="0015310E" w:rsidP="00360A62">
      <w:pPr>
        <w:spacing w:after="0"/>
        <w:jc w:val="both"/>
        <w:rPr>
          <w:sz w:val="24"/>
          <w:szCs w:val="24"/>
          <w:lang w:val="es-ES_tradnl"/>
        </w:rPr>
      </w:pPr>
    </w:p>
    <w:p w14:paraId="05EC1952" w14:textId="4E685582" w:rsidR="0015310E" w:rsidRPr="00C913A4" w:rsidRDefault="0015310E" w:rsidP="00936A12">
      <w:pPr>
        <w:pStyle w:val="Prrafodelista"/>
        <w:numPr>
          <w:ilvl w:val="0"/>
          <w:numId w:val="15"/>
        </w:numPr>
        <w:spacing w:after="0"/>
        <w:jc w:val="both"/>
        <w:rPr>
          <w:b/>
          <w:sz w:val="24"/>
          <w:szCs w:val="24"/>
          <w:lang w:val="es-ES_tradnl"/>
        </w:rPr>
      </w:pPr>
      <w:r w:rsidRPr="00C913A4">
        <w:rPr>
          <w:b/>
          <w:sz w:val="24"/>
          <w:szCs w:val="24"/>
          <w:lang w:val="es-ES_tradnl"/>
        </w:rPr>
        <w:t xml:space="preserve">PRECIO DEL CONTRATO Y FORMA DE PAGO </w:t>
      </w:r>
    </w:p>
    <w:p w14:paraId="4D940141" w14:textId="77777777" w:rsidR="00AD4FB9" w:rsidRPr="00C913A4" w:rsidRDefault="00AD4FB9" w:rsidP="00360A62">
      <w:pPr>
        <w:spacing w:after="0"/>
        <w:jc w:val="both"/>
        <w:rPr>
          <w:sz w:val="24"/>
          <w:szCs w:val="24"/>
          <w:lang w:val="es-ES_tradnl"/>
        </w:rPr>
      </w:pPr>
    </w:p>
    <w:p w14:paraId="420109BB" w14:textId="764A86E3" w:rsidR="0015310E" w:rsidRPr="00C913A4" w:rsidRDefault="0015310E" w:rsidP="00360A62">
      <w:pPr>
        <w:spacing w:after="0"/>
        <w:jc w:val="both"/>
        <w:rPr>
          <w:sz w:val="24"/>
          <w:szCs w:val="24"/>
          <w:lang w:val="es-ES_tradnl"/>
        </w:rPr>
      </w:pPr>
      <w:r w:rsidRPr="00C913A4">
        <w:rPr>
          <w:sz w:val="24"/>
          <w:szCs w:val="24"/>
          <w:lang w:val="es-ES_tradnl"/>
        </w:rPr>
        <w:t xml:space="preserve">El precio del Contrato corresponderá al indicado en la Oferta Económica presentada por el adjudicatario y se expresará en </w:t>
      </w:r>
      <w:r w:rsidR="00AD4FB9" w:rsidRPr="00C913A4">
        <w:rPr>
          <w:sz w:val="24"/>
          <w:szCs w:val="24"/>
          <w:lang w:val="es-ES_tradnl"/>
        </w:rPr>
        <w:t>Pesos Chilenos según el valor que experimente la UF a la fecha de facturación</w:t>
      </w:r>
      <w:r w:rsidRPr="00C913A4">
        <w:rPr>
          <w:sz w:val="24"/>
          <w:szCs w:val="24"/>
          <w:lang w:val="es-ES_tradnl"/>
        </w:rPr>
        <w:t xml:space="preserve">. Los pagos se efectuarán </w:t>
      </w:r>
      <w:r w:rsidR="00AD4FB9" w:rsidRPr="00C913A4">
        <w:rPr>
          <w:sz w:val="24"/>
          <w:szCs w:val="24"/>
          <w:lang w:val="es-ES_tradnl"/>
        </w:rPr>
        <w:t xml:space="preserve">en 3 cuotas iguales entre los meses de </w:t>
      </w:r>
      <w:r w:rsidR="00D33D7C">
        <w:rPr>
          <w:sz w:val="24"/>
          <w:szCs w:val="24"/>
          <w:lang w:val="es-ES_tradnl"/>
        </w:rPr>
        <w:t>febrero</w:t>
      </w:r>
      <w:r w:rsidR="00AD4FB9" w:rsidRPr="00C913A4">
        <w:rPr>
          <w:sz w:val="24"/>
          <w:szCs w:val="24"/>
          <w:lang w:val="es-ES_tradnl"/>
        </w:rPr>
        <w:t xml:space="preserve"> y </w:t>
      </w:r>
      <w:r w:rsidR="00D33D7C">
        <w:rPr>
          <w:sz w:val="24"/>
          <w:szCs w:val="24"/>
          <w:lang w:val="es-ES_tradnl"/>
        </w:rPr>
        <w:t>junio</w:t>
      </w:r>
      <w:r w:rsidR="001557AA">
        <w:rPr>
          <w:sz w:val="24"/>
          <w:szCs w:val="24"/>
          <w:lang w:val="es-ES_tradnl"/>
        </w:rPr>
        <w:t xml:space="preserve"> </w:t>
      </w:r>
      <w:r w:rsidR="00AD4FB9" w:rsidRPr="00C913A4">
        <w:rPr>
          <w:sz w:val="24"/>
          <w:szCs w:val="24"/>
          <w:lang w:val="es-ES_tradnl"/>
        </w:rPr>
        <w:t>de 20</w:t>
      </w:r>
      <w:r w:rsidR="001557AA">
        <w:rPr>
          <w:sz w:val="24"/>
          <w:szCs w:val="24"/>
          <w:lang w:val="es-ES_tradnl"/>
        </w:rPr>
        <w:t>2</w:t>
      </w:r>
      <w:r w:rsidR="0025466C">
        <w:rPr>
          <w:sz w:val="24"/>
          <w:szCs w:val="24"/>
          <w:lang w:val="es-ES_tradnl"/>
        </w:rPr>
        <w:t>5</w:t>
      </w:r>
      <w:r w:rsidR="00AD4FB9" w:rsidRPr="00C913A4">
        <w:rPr>
          <w:sz w:val="24"/>
          <w:szCs w:val="24"/>
          <w:lang w:val="es-ES_tradnl"/>
        </w:rPr>
        <w:t>.</w:t>
      </w:r>
    </w:p>
    <w:p w14:paraId="3CDF3316" w14:textId="77777777" w:rsidR="00AD4FB9" w:rsidRPr="00C913A4" w:rsidRDefault="00AD4FB9" w:rsidP="00360A62">
      <w:pPr>
        <w:spacing w:after="0"/>
        <w:jc w:val="both"/>
        <w:rPr>
          <w:sz w:val="24"/>
          <w:szCs w:val="24"/>
          <w:lang w:val="es-ES_tradnl"/>
        </w:rPr>
      </w:pPr>
    </w:p>
    <w:p w14:paraId="59B798E6" w14:textId="13A54C79" w:rsidR="00951BDD" w:rsidRPr="00C913A4" w:rsidRDefault="00951BDD" w:rsidP="00936A12">
      <w:pPr>
        <w:pStyle w:val="Prrafodelista"/>
        <w:numPr>
          <w:ilvl w:val="0"/>
          <w:numId w:val="15"/>
        </w:numPr>
        <w:spacing w:after="0"/>
        <w:jc w:val="both"/>
        <w:rPr>
          <w:b/>
          <w:sz w:val="24"/>
          <w:szCs w:val="24"/>
          <w:lang w:val="es-ES_tradnl"/>
        </w:rPr>
      </w:pPr>
      <w:r w:rsidRPr="00C913A4">
        <w:rPr>
          <w:b/>
          <w:sz w:val="24"/>
          <w:szCs w:val="24"/>
          <w:lang w:val="es-ES_tradnl"/>
        </w:rPr>
        <w:t>PLAZOS</w:t>
      </w:r>
    </w:p>
    <w:p w14:paraId="73719B73" w14:textId="77777777" w:rsidR="00951BDD" w:rsidRPr="00C913A4" w:rsidRDefault="00951BDD" w:rsidP="00951BDD">
      <w:pPr>
        <w:spacing w:after="0"/>
        <w:jc w:val="both"/>
        <w:rPr>
          <w:sz w:val="24"/>
          <w:szCs w:val="24"/>
          <w:lang w:val="es-ES_tradnl"/>
        </w:rPr>
      </w:pPr>
    </w:p>
    <w:p w14:paraId="68657A32" w14:textId="10EF3529" w:rsidR="00951BDD" w:rsidRPr="00C913A4" w:rsidRDefault="00951BDD" w:rsidP="00951BDD">
      <w:pPr>
        <w:spacing w:after="0"/>
        <w:jc w:val="both"/>
        <w:rPr>
          <w:sz w:val="24"/>
          <w:szCs w:val="24"/>
          <w:lang w:val="es-ES_tradnl"/>
        </w:rPr>
      </w:pPr>
      <w:r w:rsidRPr="00C913A4">
        <w:rPr>
          <w:sz w:val="24"/>
          <w:szCs w:val="24"/>
          <w:lang w:val="es-ES_tradnl"/>
        </w:rPr>
        <w:t xml:space="preserve">El Contrato tendrá una duración </w:t>
      </w:r>
      <w:r w:rsidR="001557AA">
        <w:rPr>
          <w:sz w:val="24"/>
          <w:szCs w:val="24"/>
          <w:lang w:val="es-ES_tradnl"/>
        </w:rPr>
        <w:t xml:space="preserve">máxima </w:t>
      </w:r>
      <w:r w:rsidRPr="00C913A4">
        <w:rPr>
          <w:sz w:val="24"/>
          <w:szCs w:val="24"/>
          <w:lang w:val="es-ES_tradnl"/>
        </w:rPr>
        <w:t xml:space="preserve">de </w:t>
      </w:r>
      <w:r w:rsidR="001557AA">
        <w:rPr>
          <w:sz w:val="24"/>
          <w:szCs w:val="24"/>
          <w:lang w:val="es-ES_tradnl"/>
        </w:rPr>
        <w:t>cinco</w:t>
      </w:r>
      <w:r w:rsidRPr="00C913A4">
        <w:rPr>
          <w:sz w:val="24"/>
          <w:szCs w:val="24"/>
          <w:lang w:val="es-ES_tradnl"/>
        </w:rPr>
        <w:t xml:space="preserve"> meses, a contar de la fecha de su suscripción.</w:t>
      </w:r>
    </w:p>
    <w:p w14:paraId="180DADE7" w14:textId="77777777" w:rsidR="00951BDD" w:rsidRPr="00C913A4" w:rsidRDefault="00951BDD" w:rsidP="00951BDD">
      <w:pPr>
        <w:spacing w:after="0"/>
        <w:jc w:val="both"/>
        <w:rPr>
          <w:sz w:val="24"/>
          <w:szCs w:val="24"/>
          <w:lang w:val="es-ES_tradnl"/>
        </w:rPr>
      </w:pPr>
    </w:p>
    <w:p w14:paraId="5FD5334F" w14:textId="60B3A005" w:rsidR="00AD4FB9" w:rsidRPr="00C913A4" w:rsidRDefault="00951BDD" w:rsidP="00951BDD">
      <w:pPr>
        <w:spacing w:after="0"/>
        <w:jc w:val="both"/>
        <w:rPr>
          <w:sz w:val="24"/>
          <w:szCs w:val="24"/>
          <w:lang w:val="es-ES_tradnl"/>
        </w:rPr>
      </w:pPr>
      <w:r w:rsidRPr="00C913A4">
        <w:rPr>
          <w:sz w:val="24"/>
          <w:szCs w:val="24"/>
          <w:lang w:val="es-ES_tradnl"/>
        </w:rPr>
        <w:t xml:space="preserve">Sin perjuicio de lo anterior, </w:t>
      </w:r>
      <w:r w:rsidR="00A60422" w:rsidRPr="00C913A4">
        <w:rPr>
          <w:sz w:val="24"/>
          <w:szCs w:val="24"/>
          <w:lang w:val="es-ES_tradnl"/>
        </w:rPr>
        <w:t>Club Providencia</w:t>
      </w:r>
      <w:r w:rsidRPr="00C913A4">
        <w:rPr>
          <w:sz w:val="24"/>
          <w:szCs w:val="24"/>
          <w:lang w:val="es-ES_tradnl"/>
        </w:rPr>
        <w:t xml:space="preserve"> podrá poner término al contrato en cualquier momento, sin necesidad de invocar causa alguna y sin necesidad de declaración judicial o arbitral previa, bastando para ello que lo comunique por escrito </w:t>
      </w:r>
      <w:r w:rsidR="00C94371" w:rsidRPr="00C913A4">
        <w:rPr>
          <w:sz w:val="24"/>
          <w:szCs w:val="24"/>
          <w:lang w:val="es-ES_tradnl"/>
        </w:rPr>
        <w:t>al Adjudicatario, con al menos</w:t>
      </w:r>
      <w:r w:rsidRPr="00C913A4">
        <w:rPr>
          <w:sz w:val="24"/>
          <w:szCs w:val="24"/>
          <w:lang w:val="es-ES_tradnl"/>
        </w:rPr>
        <w:t xml:space="preserve"> </w:t>
      </w:r>
      <w:r w:rsidR="00A60422" w:rsidRPr="00C913A4">
        <w:rPr>
          <w:sz w:val="24"/>
          <w:szCs w:val="24"/>
          <w:lang w:val="es-ES_tradnl"/>
        </w:rPr>
        <w:t>treinta</w:t>
      </w:r>
      <w:r w:rsidRPr="00C913A4">
        <w:rPr>
          <w:sz w:val="24"/>
          <w:szCs w:val="24"/>
          <w:lang w:val="es-ES_tradnl"/>
        </w:rPr>
        <w:t xml:space="preserve"> (30) días corridos de anticipación. El ejercicio de esta facultad no dará derecho al Adjudicatario a indemnización o compensación de ninguna especie. Lo anterior, es sin perjuicio del pago de los servicios efectivamente prestados y que se encuentren pendientes de pago a la fecha de término anticipado.</w:t>
      </w:r>
    </w:p>
    <w:p w14:paraId="111E46FA" w14:textId="77777777" w:rsidR="00951BDD" w:rsidRPr="00C913A4" w:rsidRDefault="00951BDD" w:rsidP="00951BDD">
      <w:pPr>
        <w:spacing w:after="0"/>
        <w:jc w:val="both"/>
        <w:rPr>
          <w:sz w:val="24"/>
          <w:szCs w:val="24"/>
          <w:lang w:val="es-ES_tradnl"/>
        </w:rPr>
      </w:pPr>
    </w:p>
    <w:p w14:paraId="5195A02A" w14:textId="77777777" w:rsidR="00951BDD" w:rsidRPr="00C913A4" w:rsidRDefault="00951BDD" w:rsidP="00C94371">
      <w:pPr>
        <w:pStyle w:val="Prrafodelista"/>
        <w:numPr>
          <w:ilvl w:val="0"/>
          <w:numId w:val="11"/>
        </w:numPr>
        <w:spacing w:after="0"/>
        <w:rPr>
          <w:b/>
          <w:sz w:val="24"/>
          <w:szCs w:val="24"/>
          <w:lang w:val="es-ES_tradnl"/>
        </w:rPr>
      </w:pPr>
      <w:r w:rsidRPr="00C913A4">
        <w:rPr>
          <w:b/>
          <w:sz w:val="24"/>
          <w:szCs w:val="24"/>
          <w:lang w:val="es-ES_tradnl"/>
        </w:rPr>
        <w:t>DISPOSICIONES VARIAS</w:t>
      </w:r>
    </w:p>
    <w:p w14:paraId="742E3FB3" w14:textId="77777777" w:rsidR="00951BDD" w:rsidRPr="00C913A4" w:rsidRDefault="00951BDD" w:rsidP="00951BDD">
      <w:pPr>
        <w:spacing w:after="0"/>
        <w:jc w:val="both"/>
        <w:rPr>
          <w:sz w:val="24"/>
          <w:szCs w:val="24"/>
          <w:lang w:val="es-ES_tradnl"/>
        </w:rPr>
      </w:pPr>
    </w:p>
    <w:p w14:paraId="2D4EAB11" w14:textId="6F7A7658" w:rsidR="00951BDD" w:rsidRPr="00C913A4" w:rsidRDefault="00951BDD" w:rsidP="00C94371">
      <w:pPr>
        <w:pStyle w:val="Prrafodelista"/>
        <w:numPr>
          <w:ilvl w:val="0"/>
          <w:numId w:val="19"/>
        </w:numPr>
        <w:spacing w:after="0"/>
        <w:jc w:val="both"/>
        <w:rPr>
          <w:b/>
          <w:sz w:val="24"/>
          <w:szCs w:val="24"/>
          <w:lang w:val="es-ES_tradnl"/>
        </w:rPr>
      </w:pPr>
      <w:r w:rsidRPr="00C913A4">
        <w:rPr>
          <w:b/>
          <w:sz w:val="24"/>
          <w:szCs w:val="24"/>
          <w:lang w:val="es-ES_tradnl"/>
        </w:rPr>
        <w:t>PROPIEDAD DE LA INFORMACIÓN</w:t>
      </w:r>
    </w:p>
    <w:p w14:paraId="3E057A86" w14:textId="77777777" w:rsidR="00951BDD" w:rsidRPr="00C913A4" w:rsidRDefault="00951BDD" w:rsidP="00951BDD">
      <w:pPr>
        <w:spacing w:after="0"/>
        <w:jc w:val="both"/>
        <w:rPr>
          <w:sz w:val="24"/>
          <w:szCs w:val="24"/>
          <w:lang w:val="es-ES_tradnl"/>
        </w:rPr>
      </w:pPr>
    </w:p>
    <w:p w14:paraId="733A4E3A" w14:textId="77777777" w:rsidR="00951BDD" w:rsidRPr="00C913A4" w:rsidRDefault="00951BDD" w:rsidP="00951BDD">
      <w:pPr>
        <w:spacing w:after="0"/>
        <w:jc w:val="both"/>
        <w:rPr>
          <w:sz w:val="24"/>
          <w:szCs w:val="24"/>
          <w:lang w:val="es-ES_tradnl"/>
        </w:rPr>
      </w:pPr>
      <w:r w:rsidRPr="00C913A4">
        <w:rPr>
          <w:sz w:val="24"/>
          <w:szCs w:val="24"/>
          <w:lang w:val="es-ES_tradnl"/>
        </w:rPr>
        <w:t xml:space="preserve">Club Providencia facilitará toda la información que requiera el adjudicatario para la ejecución de los trabajos. Queda expresamente prohibido al adjudicatario, comercializar o disponer de los datos proporcionados por Club Providencia. Su incumplimiento será causal de término inmediato de contrato, sin perjuicio de ejercer las acciones legales que correspondan. </w:t>
      </w:r>
    </w:p>
    <w:p w14:paraId="1ED80853" w14:textId="77777777" w:rsidR="00951BDD" w:rsidRPr="00C913A4" w:rsidRDefault="00951BDD" w:rsidP="00951BDD">
      <w:pPr>
        <w:spacing w:after="0"/>
        <w:jc w:val="both"/>
        <w:rPr>
          <w:sz w:val="24"/>
          <w:szCs w:val="24"/>
          <w:lang w:val="es-ES_tradnl"/>
        </w:rPr>
      </w:pPr>
    </w:p>
    <w:p w14:paraId="60C4185D" w14:textId="77777777" w:rsidR="00951BDD" w:rsidRPr="00C913A4" w:rsidRDefault="00951BDD" w:rsidP="00951BDD">
      <w:pPr>
        <w:spacing w:after="0"/>
        <w:jc w:val="both"/>
        <w:rPr>
          <w:sz w:val="24"/>
          <w:szCs w:val="24"/>
          <w:lang w:val="es-ES_tradnl"/>
        </w:rPr>
      </w:pPr>
      <w:r w:rsidRPr="00C913A4">
        <w:rPr>
          <w:sz w:val="24"/>
          <w:szCs w:val="24"/>
          <w:lang w:val="es-ES_tradnl"/>
        </w:rPr>
        <w:lastRenderedPageBreak/>
        <w:t xml:space="preserve">Queda absolutamente prohibido reproducir, divulgar o transmitir, de cualquier forma, la información entregada por la institución, como asimismo la que se obtenga producto del desarrollo de la auditoria, bajo las responsabilidades civiles y penales que en derecho correspondan. </w:t>
      </w:r>
    </w:p>
    <w:p w14:paraId="5DE79B2C" w14:textId="77777777" w:rsidR="00951BDD" w:rsidRPr="00C913A4" w:rsidRDefault="00951BDD" w:rsidP="00951BDD">
      <w:pPr>
        <w:spacing w:after="0"/>
        <w:jc w:val="both"/>
        <w:rPr>
          <w:sz w:val="24"/>
          <w:szCs w:val="24"/>
          <w:lang w:val="es-ES_tradnl"/>
        </w:rPr>
      </w:pPr>
    </w:p>
    <w:p w14:paraId="1938DCB3" w14:textId="0528827E" w:rsidR="00951BDD" w:rsidRPr="00C913A4" w:rsidRDefault="00951BDD" w:rsidP="00951BDD">
      <w:pPr>
        <w:spacing w:after="0"/>
        <w:jc w:val="both"/>
        <w:rPr>
          <w:sz w:val="24"/>
          <w:szCs w:val="24"/>
          <w:lang w:val="es-ES_tradnl"/>
        </w:rPr>
      </w:pPr>
      <w:r w:rsidRPr="00C913A4">
        <w:rPr>
          <w:sz w:val="24"/>
          <w:szCs w:val="24"/>
          <w:lang w:val="es-ES_tradnl"/>
        </w:rPr>
        <w:t xml:space="preserve">Todos los Informes, metodología y resultados, productos de este trabajo de </w:t>
      </w:r>
      <w:r w:rsidR="004E5B28" w:rsidRPr="00C913A4">
        <w:rPr>
          <w:sz w:val="24"/>
          <w:szCs w:val="24"/>
          <w:lang w:val="es-ES_tradnl"/>
        </w:rPr>
        <w:t>auditoría</w:t>
      </w:r>
      <w:r w:rsidRPr="00C913A4">
        <w:rPr>
          <w:sz w:val="24"/>
          <w:szCs w:val="24"/>
          <w:lang w:val="es-ES_tradnl"/>
        </w:rPr>
        <w:t>, son de propieda</w:t>
      </w:r>
      <w:r w:rsidR="00C94371" w:rsidRPr="00C913A4">
        <w:rPr>
          <w:sz w:val="24"/>
          <w:szCs w:val="24"/>
          <w:lang w:val="es-ES_tradnl"/>
        </w:rPr>
        <w:t>d exclusiva de Club Providencia,</w:t>
      </w:r>
      <w:r w:rsidRPr="00C913A4">
        <w:rPr>
          <w:sz w:val="24"/>
          <w:szCs w:val="24"/>
          <w:lang w:val="es-ES_tradnl"/>
        </w:rPr>
        <w:t xml:space="preserve"> de acuerdo con normas de auditorías nacionales e internacionales, los papeles de trabajo que resultan de una auditoria, son de propiedad de los auditores externos, quienes deben adoptar las medidas pertinentes para su debido resguardo y evitar el acceso indebido a los mismos.</w:t>
      </w:r>
    </w:p>
    <w:p w14:paraId="35778037" w14:textId="77777777" w:rsidR="00951BDD" w:rsidRPr="00C913A4" w:rsidRDefault="00951BDD" w:rsidP="00951BDD">
      <w:pPr>
        <w:spacing w:after="0"/>
        <w:jc w:val="both"/>
        <w:rPr>
          <w:sz w:val="24"/>
          <w:szCs w:val="24"/>
          <w:lang w:val="es-ES_tradnl"/>
        </w:rPr>
      </w:pPr>
    </w:p>
    <w:p w14:paraId="447E98DE" w14:textId="53597B31" w:rsidR="00951BDD" w:rsidRPr="00C913A4" w:rsidRDefault="00951BDD" w:rsidP="00C94371">
      <w:pPr>
        <w:pStyle w:val="Prrafodelista"/>
        <w:numPr>
          <w:ilvl w:val="0"/>
          <w:numId w:val="19"/>
        </w:numPr>
        <w:spacing w:after="0"/>
        <w:jc w:val="both"/>
        <w:rPr>
          <w:b/>
          <w:sz w:val="24"/>
          <w:szCs w:val="24"/>
          <w:lang w:val="es-ES_tradnl"/>
        </w:rPr>
      </w:pPr>
      <w:r w:rsidRPr="00C913A4">
        <w:rPr>
          <w:b/>
          <w:sz w:val="24"/>
          <w:szCs w:val="24"/>
          <w:lang w:val="es-ES_tradnl"/>
        </w:rPr>
        <w:t xml:space="preserve">DEBER DE CONFIDENCIALIDAD </w:t>
      </w:r>
    </w:p>
    <w:p w14:paraId="47BB6326" w14:textId="77777777" w:rsidR="00951BDD" w:rsidRPr="00C913A4" w:rsidRDefault="00951BDD" w:rsidP="00951BDD">
      <w:pPr>
        <w:spacing w:after="0"/>
        <w:jc w:val="both"/>
        <w:rPr>
          <w:sz w:val="24"/>
          <w:szCs w:val="24"/>
          <w:lang w:val="es-ES_tradnl"/>
        </w:rPr>
      </w:pPr>
    </w:p>
    <w:p w14:paraId="7AD79539" w14:textId="77777777" w:rsidR="00951BDD" w:rsidRPr="00C913A4" w:rsidRDefault="00951BDD" w:rsidP="00951BDD">
      <w:pPr>
        <w:spacing w:after="0"/>
        <w:jc w:val="both"/>
        <w:rPr>
          <w:sz w:val="24"/>
          <w:szCs w:val="24"/>
          <w:lang w:val="es-ES_tradnl"/>
        </w:rPr>
      </w:pPr>
      <w:r w:rsidRPr="00C913A4">
        <w:rPr>
          <w:sz w:val="24"/>
          <w:szCs w:val="24"/>
          <w:lang w:val="es-ES_tradnl"/>
        </w:rPr>
        <w:t>La empresa adjudicataria del proyecto, sus profesionales, consultores y personal directo que se encuentren ligados al proyecto en alguna de sus etapas, deberán guardar absoluta confidencialidad sobre todos los antecedentes, que conozcan durante el desarrollo de la Auditoria y de los resultados e informes que se obtengan. La responsabilidad del adjudicado será solidaria e indivisible respecto de sus personeros, empleados y consultores ya mencionados.</w:t>
      </w:r>
    </w:p>
    <w:p w14:paraId="3B84A58B" w14:textId="77777777" w:rsidR="00951BDD" w:rsidRPr="00C913A4" w:rsidRDefault="00951BDD" w:rsidP="00951BDD">
      <w:pPr>
        <w:spacing w:after="0"/>
        <w:jc w:val="both"/>
        <w:rPr>
          <w:sz w:val="24"/>
          <w:szCs w:val="24"/>
          <w:lang w:val="es-ES_tradnl"/>
        </w:rPr>
      </w:pPr>
    </w:p>
    <w:p w14:paraId="6ACF8675" w14:textId="59737CBE" w:rsidR="00D6332E" w:rsidRPr="00C913A4" w:rsidRDefault="00951BDD" w:rsidP="00951BDD">
      <w:pPr>
        <w:spacing w:after="0"/>
        <w:jc w:val="both"/>
        <w:rPr>
          <w:sz w:val="24"/>
          <w:szCs w:val="24"/>
          <w:lang w:val="es-ES_tradnl"/>
        </w:rPr>
      </w:pPr>
      <w:r w:rsidRPr="00C913A4">
        <w:rPr>
          <w:sz w:val="24"/>
          <w:szCs w:val="24"/>
          <w:lang w:val="es-ES_tradnl"/>
        </w:rPr>
        <w:t>La divulgación o uso, por cualquier medio, de la totalidad o fracciones de la información referida por parte de la empresa adjudicada o de las personas mencionadas, durante la vigencia del contrato o después de su finalización, permitirá a Club Providencia entablar las acciones judiciales que estimare pertinentes de acuerdo a las normas contractuales y legales existentes sobre la materia en contra de la empresa incumplidora, sin perjuicio de su responsabilidad solidaria e indivisible por las actuaciones de sus empleados y quienes resulten responsables en virtud de la aplicación de esta cláusula o</w:t>
      </w:r>
      <w:r w:rsidR="006519F5">
        <w:rPr>
          <w:sz w:val="24"/>
          <w:szCs w:val="24"/>
          <w:lang w:val="es-ES_tradnl"/>
        </w:rPr>
        <w:t xml:space="preserve"> de</w:t>
      </w:r>
      <w:r w:rsidRPr="00C913A4">
        <w:rPr>
          <w:sz w:val="24"/>
          <w:szCs w:val="24"/>
          <w:lang w:val="es-ES_tradnl"/>
        </w:rPr>
        <w:t xml:space="preserve"> la ley</w:t>
      </w:r>
      <w:r w:rsidR="006519F5">
        <w:rPr>
          <w:sz w:val="24"/>
          <w:szCs w:val="24"/>
          <w:lang w:val="es-ES_tradnl"/>
        </w:rPr>
        <w:t xml:space="preserve"> vigente</w:t>
      </w:r>
      <w:r w:rsidRPr="00C913A4">
        <w:rPr>
          <w:sz w:val="24"/>
          <w:szCs w:val="24"/>
          <w:lang w:val="es-ES_tradnl"/>
        </w:rPr>
        <w:t>.</w:t>
      </w:r>
    </w:p>
    <w:p w14:paraId="366622DA" w14:textId="77777777" w:rsidR="00D6332E" w:rsidRPr="00C913A4" w:rsidRDefault="00D6332E" w:rsidP="00951BDD">
      <w:pPr>
        <w:spacing w:after="0"/>
        <w:jc w:val="both"/>
        <w:rPr>
          <w:sz w:val="24"/>
          <w:szCs w:val="24"/>
          <w:lang w:val="es-ES_tradnl"/>
        </w:rPr>
      </w:pPr>
    </w:p>
    <w:p w14:paraId="37531F6E" w14:textId="1BA8629D" w:rsidR="00D6332E" w:rsidRPr="00C913A4" w:rsidRDefault="00C94371" w:rsidP="0010015E">
      <w:pPr>
        <w:rPr>
          <w:sz w:val="24"/>
          <w:szCs w:val="24"/>
          <w:lang w:val="es-ES_tradnl"/>
        </w:rPr>
      </w:pPr>
      <w:r w:rsidRPr="00C913A4">
        <w:rPr>
          <w:sz w:val="24"/>
          <w:szCs w:val="24"/>
          <w:lang w:val="es-ES_tradnl"/>
        </w:rPr>
        <w:br w:type="page"/>
      </w:r>
    </w:p>
    <w:p w14:paraId="46A6832F" w14:textId="650A6D75" w:rsidR="002C37B3" w:rsidRPr="00C913A4" w:rsidRDefault="00C94371" w:rsidP="00C94371">
      <w:pPr>
        <w:pStyle w:val="Prrafodelista"/>
        <w:numPr>
          <w:ilvl w:val="0"/>
          <w:numId w:val="10"/>
        </w:numPr>
        <w:spacing w:after="0"/>
        <w:rPr>
          <w:b/>
          <w:sz w:val="24"/>
          <w:szCs w:val="24"/>
          <w:lang w:val="es-ES_tradnl"/>
        </w:rPr>
      </w:pPr>
      <w:r w:rsidRPr="00C913A4">
        <w:rPr>
          <w:b/>
          <w:sz w:val="24"/>
          <w:szCs w:val="24"/>
          <w:lang w:val="es-ES_tradnl"/>
        </w:rPr>
        <w:lastRenderedPageBreak/>
        <w:t>BASES TÉ</w:t>
      </w:r>
      <w:r w:rsidR="00480E8B" w:rsidRPr="00C913A4">
        <w:rPr>
          <w:b/>
          <w:sz w:val="24"/>
          <w:szCs w:val="24"/>
          <w:lang w:val="es-ES_tradnl"/>
        </w:rPr>
        <w:t>CNICAS</w:t>
      </w:r>
    </w:p>
    <w:p w14:paraId="7D037B16" w14:textId="77777777" w:rsidR="002C37B3" w:rsidRPr="00C913A4" w:rsidRDefault="002C37B3" w:rsidP="00951BDD">
      <w:pPr>
        <w:spacing w:after="0"/>
        <w:jc w:val="both"/>
        <w:rPr>
          <w:sz w:val="24"/>
          <w:szCs w:val="24"/>
          <w:lang w:val="es-ES_tradnl"/>
        </w:rPr>
      </w:pPr>
    </w:p>
    <w:p w14:paraId="5ED07512" w14:textId="15D3CC07" w:rsidR="00F72C9F" w:rsidRPr="00C913A4" w:rsidRDefault="00F72C9F" w:rsidP="001552C4">
      <w:pPr>
        <w:pStyle w:val="Prrafodelista"/>
        <w:numPr>
          <w:ilvl w:val="0"/>
          <w:numId w:val="24"/>
        </w:numPr>
        <w:spacing w:after="0"/>
        <w:rPr>
          <w:b/>
          <w:sz w:val="24"/>
          <w:szCs w:val="24"/>
          <w:lang w:val="es-ES_tradnl"/>
        </w:rPr>
      </w:pPr>
      <w:r w:rsidRPr="00C913A4">
        <w:rPr>
          <w:b/>
          <w:sz w:val="24"/>
          <w:szCs w:val="24"/>
          <w:lang w:val="es-ES_tradnl"/>
        </w:rPr>
        <w:t xml:space="preserve">JUSTIFICACIÓN DE LA AUDITORIA </w:t>
      </w:r>
    </w:p>
    <w:p w14:paraId="7E281B89" w14:textId="77777777" w:rsidR="00F72C9F" w:rsidRPr="00C913A4" w:rsidRDefault="00F72C9F" w:rsidP="00F72C9F">
      <w:pPr>
        <w:spacing w:after="0"/>
        <w:rPr>
          <w:b/>
          <w:sz w:val="24"/>
          <w:szCs w:val="24"/>
          <w:lang w:val="es-ES_tradnl"/>
        </w:rPr>
      </w:pPr>
    </w:p>
    <w:p w14:paraId="63B55B77" w14:textId="51D3E48E" w:rsidR="00F72C9F" w:rsidRPr="00C913A4" w:rsidRDefault="00F72C9F" w:rsidP="00F72C9F">
      <w:pPr>
        <w:spacing w:after="0"/>
        <w:jc w:val="both"/>
        <w:rPr>
          <w:sz w:val="24"/>
          <w:szCs w:val="24"/>
          <w:lang w:val="es-ES_tradnl"/>
        </w:rPr>
      </w:pPr>
      <w:r w:rsidRPr="00C913A4">
        <w:rPr>
          <w:sz w:val="24"/>
          <w:szCs w:val="24"/>
          <w:lang w:val="es-ES_tradnl"/>
        </w:rPr>
        <w:t>Las auditorias serán realizadas por empresas externas independientes, tendrán por objeto el examen y opinión sobre la información financiera y estructura de control interno del Club Providencia de ac</w:t>
      </w:r>
      <w:r w:rsidR="006519F5">
        <w:rPr>
          <w:sz w:val="24"/>
          <w:szCs w:val="24"/>
          <w:lang w:val="es-ES_tradnl"/>
        </w:rPr>
        <w:t xml:space="preserve">uerdo a Normas Internacionales </w:t>
      </w:r>
      <w:r w:rsidRPr="00C913A4">
        <w:rPr>
          <w:sz w:val="24"/>
          <w:szCs w:val="24"/>
          <w:lang w:val="es-ES_tradnl"/>
        </w:rPr>
        <w:t>de Información Financiera (NIIF)</w:t>
      </w:r>
      <w:r w:rsidR="006519F5">
        <w:rPr>
          <w:sz w:val="24"/>
          <w:szCs w:val="24"/>
          <w:lang w:val="es-ES_tradnl"/>
        </w:rPr>
        <w:t xml:space="preserve"> y</w:t>
      </w:r>
      <w:r w:rsidRPr="00C913A4">
        <w:rPr>
          <w:sz w:val="24"/>
          <w:szCs w:val="24"/>
          <w:lang w:val="es-ES_tradnl"/>
        </w:rPr>
        <w:t xml:space="preserve"> las Normas de Auditoria Generalmente Aceptadas en Chile.</w:t>
      </w:r>
    </w:p>
    <w:p w14:paraId="040EAC86" w14:textId="77777777" w:rsidR="00F72C9F" w:rsidRPr="00C913A4" w:rsidRDefault="00F72C9F" w:rsidP="00F72C9F">
      <w:pPr>
        <w:spacing w:after="0"/>
        <w:rPr>
          <w:b/>
          <w:sz w:val="24"/>
          <w:szCs w:val="24"/>
          <w:lang w:val="es-ES_tradnl"/>
        </w:rPr>
      </w:pPr>
    </w:p>
    <w:p w14:paraId="41FD4953" w14:textId="512DCAF1" w:rsidR="00F72C9F" w:rsidRPr="00C913A4" w:rsidRDefault="00F72C9F" w:rsidP="00F72C9F">
      <w:pPr>
        <w:spacing w:after="0"/>
        <w:jc w:val="both"/>
        <w:rPr>
          <w:sz w:val="24"/>
          <w:szCs w:val="24"/>
          <w:lang w:val="es-ES_tradnl"/>
        </w:rPr>
      </w:pPr>
      <w:r w:rsidRPr="00C913A4">
        <w:rPr>
          <w:sz w:val="24"/>
          <w:szCs w:val="24"/>
          <w:lang w:val="es-ES_tradnl"/>
        </w:rPr>
        <w:t xml:space="preserve">El Club Providencia a través de las presentes bases de licitación desea contratar una </w:t>
      </w:r>
      <w:r w:rsidR="008371F1" w:rsidRPr="00C913A4">
        <w:rPr>
          <w:sz w:val="24"/>
          <w:szCs w:val="24"/>
          <w:lang w:val="es-ES_tradnl"/>
        </w:rPr>
        <w:t>auditoría</w:t>
      </w:r>
      <w:r w:rsidRPr="00C913A4">
        <w:rPr>
          <w:sz w:val="24"/>
          <w:szCs w:val="24"/>
          <w:lang w:val="es-ES_tradnl"/>
        </w:rPr>
        <w:t xml:space="preserve"> externa cuyo objetivo es obtener una opinión sobre la razonabilidad de Estados Financieros y estructura de control interno correspondiente </w:t>
      </w:r>
      <w:r w:rsidR="007A59D4">
        <w:rPr>
          <w:sz w:val="24"/>
          <w:szCs w:val="24"/>
          <w:lang w:val="es-ES_tradnl"/>
        </w:rPr>
        <w:t>al año 202</w:t>
      </w:r>
      <w:r w:rsidR="0025466C">
        <w:rPr>
          <w:sz w:val="24"/>
          <w:szCs w:val="24"/>
          <w:lang w:val="es-ES_tradnl"/>
        </w:rPr>
        <w:t>4</w:t>
      </w:r>
      <w:r w:rsidRPr="00C913A4">
        <w:rPr>
          <w:sz w:val="24"/>
          <w:szCs w:val="24"/>
          <w:lang w:val="es-ES_tradnl"/>
        </w:rPr>
        <w:t>.</w:t>
      </w:r>
    </w:p>
    <w:p w14:paraId="35E2F4A7" w14:textId="77777777" w:rsidR="00F72C9F" w:rsidRPr="00C913A4" w:rsidRDefault="00F72C9F" w:rsidP="00951BDD">
      <w:pPr>
        <w:spacing w:after="0"/>
        <w:jc w:val="both"/>
        <w:rPr>
          <w:sz w:val="24"/>
          <w:szCs w:val="24"/>
          <w:lang w:val="es-ES_tradnl"/>
        </w:rPr>
      </w:pPr>
    </w:p>
    <w:p w14:paraId="31D5708F" w14:textId="644BDF49" w:rsidR="001552C4" w:rsidRPr="00C913A4" w:rsidRDefault="001552C4" w:rsidP="001552C4">
      <w:pPr>
        <w:pStyle w:val="Prrafodelista"/>
        <w:numPr>
          <w:ilvl w:val="0"/>
          <w:numId w:val="24"/>
        </w:numPr>
        <w:spacing w:after="0"/>
        <w:rPr>
          <w:b/>
          <w:sz w:val="24"/>
          <w:szCs w:val="24"/>
          <w:lang w:val="es-ES_tradnl"/>
        </w:rPr>
      </w:pPr>
      <w:proofErr w:type="gramStart"/>
      <w:r w:rsidRPr="00C913A4">
        <w:rPr>
          <w:b/>
          <w:sz w:val="24"/>
          <w:szCs w:val="24"/>
          <w:lang w:val="es-ES_tradnl"/>
        </w:rPr>
        <w:t>ANTECEDENTES  GENERALES</w:t>
      </w:r>
      <w:proofErr w:type="gramEnd"/>
      <w:r w:rsidRPr="00C913A4">
        <w:rPr>
          <w:b/>
          <w:sz w:val="24"/>
          <w:szCs w:val="24"/>
          <w:lang w:val="es-ES_tradnl"/>
        </w:rPr>
        <w:t xml:space="preserve"> </w:t>
      </w:r>
    </w:p>
    <w:p w14:paraId="104C82B5" w14:textId="77777777" w:rsidR="00827DA8" w:rsidRPr="00C913A4" w:rsidRDefault="00827DA8" w:rsidP="00827DA8">
      <w:pPr>
        <w:spacing w:after="0"/>
        <w:jc w:val="both"/>
        <w:rPr>
          <w:sz w:val="24"/>
          <w:szCs w:val="24"/>
          <w:lang w:val="es-ES_tradnl"/>
        </w:rPr>
      </w:pPr>
    </w:p>
    <w:p w14:paraId="728C828B" w14:textId="5D8BF897" w:rsidR="00827DA8" w:rsidRPr="00C913A4" w:rsidRDefault="00827DA8" w:rsidP="00827DA8">
      <w:pPr>
        <w:spacing w:after="0"/>
        <w:jc w:val="both"/>
        <w:rPr>
          <w:sz w:val="24"/>
          <w:szCs w:val="24"/>
          <w:lang w:val="es-ES_tradnl"/>
        </w:rPr>
      </w:pPr>
      <w:r w:rsidRPr="00C913A4">
        <w:rPr>
          <w:sz w:val="24"/>
          <w:szCs w:val="24"/>
          <w:lang w:val="es-ES_tradnl"/>
        </w:rPr>
        <w:t>Club Providencia, es una sociedad sin fines de lucro, que se constituyó como tal el 17 de marzo de 1981, ante notario Camilo Valenzuela Riveros, donde comparecen la Ilustre Municipalidad de Providencia y la Unión Comunal de Junta de Vecinos.</w:t>
      </w:r>
    </w:p>
    <w:p w14:paraId="623F0E47" w14:textId="77777777" w:rsidR="00827DA8" w:rsidRPr="00C913A4" w:rsidRDefault="00827DA8" w:rsidP="00827DA8">
      <w:pPr>
        <w:spacing w:after="0"/>
        <w:jc w:val="both"/>
        <w:rPr>
          <w:sz w:val="24"/>
          <w:szCs w:val="24"/>
          <w:lang w:val="es-ES_tradnl"/>
        </w:rPr>
      </w:pPr>
    </w:p>
    <w:p w14:paraId="230B1F3F" w14:textId="79D18B26" w:rsidR="00827DA8" w:rsidRPr="00C913A4" w:rsidRDefault="00827DA8" w:rsidP="00827DA8">
      <w:pPr>
        <w:spacing w:after="0"/>
        <w:jc w:val="both"/>
        <w:rPr>
          <w:sz w:val="24"/>
          <w:szCs w:val="24"/>
          <w:lang w:val="es-ES_tradnl"/>
        </w:rPr>
      </w:pPr>
      <w:r w:rsidRPr="00C913A4">
        <w:rPr>
          <w:sz w:val="24"/>
          <w:szCs w:val="24"/>
          <w:lang w:val="es-ES_tradnl"/>
        </w:rPr>
        <w:t xml:space="preserve">La sociedad tiene por objeto contribuir día a día hacia una vida más sana y familiar, orientado a brindar diversión, esparcimiento, promover el deporte, la cultura y las actividades en familia. </w:t>
      </w:r>
    </w:p>
    <w:p w14:paraId="7CBA791E" w14:textId="77777777" w:rsidR="00827DA8" w:rsidRPr="00C913A4" w:rsidRDefault="00827DA8" w:rsidP="00827DA8">
      <w:pPr>
        <w:spacing w:after="0"/>
        <w:ind w:left="708"/>
        <w:jc w:val="both"/>
        <w:rPr>
          <w:sz w:val="24"/>
          <w:szCs w:val="24"/>
          <w:lang w:val="es-ES_tradnl"/>
        </w:rPr>
      </w:pPr>
    </w:p>
    <w:p w14:paraId="01E20859" w14:textId="1DC7267F" w:rsidR="00827DA8" w:rsidRPr="00C913A4" w:rsidRDefault="00827DA8" w:rsidP="00827DA8">
      <w:pPr>
        <w:spacing w:after="0"/>
        <w:jc w:val="both"/>
        <w:rPr>
          <w:sz w:val="24"/>
          <w:szCs w:val="24"/>
          <w:lang w:val="es-ES_tradnl"/>
        </w:rPr>
      </w:pPr>
      <w:r w:rsidRPr="00C913A4">
        <w:rPr>
          <w:sz w:val="24"/>
          <w:szCs w:val="24"/>
          <w:lang w:val="es-ES_tradnl"/>
        </w:rPr>
        <w:t xml:space="preserve">La Corporación cuenta con un Directorio, cuya Presidenta es la señora Alcaldesa de Providencia Evelyn </w:t>
      </w:r>
      <w:proofErr w:type="spellStart"/>
      <w:r w:rsidRPr="00C913A4">
        <w:rPr>
          <w:sz w:val="24"/>
          <w:szCs w:val="24"/>
          <w:lang w:val="es-ES_tradnl"/>
        </w:rPr>
        <w:t>Matthei</w:t>
      </w:r>
      <w:proofErr w:type="spellEnd"/>
      <w:r w:rsidRPr="00C913A4">
        <w:rPr>
          <w:sz w:val="24"/>
          <w:szCs w:val="24"/>
          <w:lang w:val="es-ES_tradnl"/>
        </w:rPr>
        <w:t xml:space="preserve"> y Directores con distinta participación; </w:t>
      </w:r>
      <w:r w:rsidR="007A59D4">
        <w:rPr>
          <w:sz w:val="24"/>
          <w:szCs w:val="24"/>
          <w:lang w:val="es-ES_tradnl"/>
        </w:rPr>
        <w:t xml:space="preserve">Sra. Jeannette Fuentes, Sra. Natacha Poblete, Sr. Juan </w:t>
      </w:r>
      <w:proofErr w:type="spellStart"/>
      <w:r w:rsidR="007A59D4">
        <w:rPr>
          <w:sz w:val="24"/>
          <w:szCs w:val="24"/>
          <w:lang w:val="es-ES_tradnl"/>
        </w:rPr>
        <w:t>Ibañez</w:t>
      </w:r>
      <w:proofErr w:type="spellEnd"/>
      <w:r w:rsidR="007A59D4">
        <w:rPr>
          <w:sz w:val="24"/>
          <w:szCs w:val="24"/>
          <w:lang w:val="es-ES_tradnl"/>
        </w:rPr>
        <w:t>, Sr</w:t>
      </w:r>
      <w:r w:rsidR="008371F1">
        <w:rPr>
          <w:sz w:val="24"/>
          <w:szCs w:val="24"/>
          <w:lang w:val="es-ES_tradnl"/>
        </w:rPr>
        <w:t>a</w:t>
      </w:r>
      <w:r w:rsidR="007A59D4">
        <w:rPr>
          <w:sz w:val="24"/>
          <w:szCs w:val="24"/>
          <w:lang w:val="es-ES_tradnl"/>
        </w:rPr>
        <w:t>.</w:t>
      </w:r>
      <w:r w:rsidR="008371F1">
        <w:rPr>
          <w:sz w:val="24"/>
          <w:szCs w:val="24"/>
          <w:lang w:val="es-ES_tradnl"/>
        </w:rPr>
        <w:t xml:space="preserve"> Viviana Verde-Ramo</w:t>
      </w:r>
      <w:r w:rsidR="007A59D4">
        <w:rPr>
          <w:sz w:val="24"/>
          <w:szCs w:val="24"/>
          <w:lang w:val="es-ES_tradnl"/>
        </w:rPr>
        <w:t xml:space="preserve">, Sr. Antonio </w:t>
      </w:r>
      <w:proofErr w:type="spellStart"/>
      <w:r w:rsidR="007A59D4">
        <w:rPr>
          <w:sz w:val="24"/>
          <w:szCs w:val="24"/>
          <w:lang w:val="es-ES_tradnl"/>
        </w:rPr>
        <w:t>Kurte</w:t>
      </w:r>
      <w:proofErr w:type="spellEnd"/>
      <w:r w:rsidR="007A59D4">
        <w:rPr>
          <w:sz w:val="24"/>
          <w:szCs w:val="24"/>
          <w:lang w:val="es-ES_tradnl"/>
        </w:rPr>
        <w:t xml:space="preserve">, </w:t>
      </w:r>
      <w:r w:rsidRPr="00C913A4">
        <w:rPr>
          <w:sz w:val="24"/>
          <w:szCs w:val="24"/>
          <w:lang w:val="es-ES_tradnl"/>
        </w:rPr>
        <w:t>Sr</w:t>
      </w:r>
      <w:r w:rsidR="007A59D4">
        <w:rPr>
          <w:sz w:val="24"/>
          <w:szCs w:val="24"/>
          <w:lang w:val="es-ES_tradnl"/>
        </w:rPr>
        <w:t>.</w:t>
      </w:r>
      <w:r w:rsidRPr="00C913A4">
        <w:rPr>
          <w:sz w:val="24"/>
          <w:szCs w:val="24"/>
          <w:lang w:val="es-ES_tradnl"/>
        </w:rPr>
        <w:t xml:space="preserve"> </w:t>
      </w:r>
      <w:r w:rsidR="007A59D4">
        <w:rPr>
          <w:sz w:val="24"/>
          <w:szCs w:val="24"/>
          <w:lang w:val="es-ES_tradnl"/>
        </w:rPr>
        <w:t xml:space="preserve">Jaime Parada, </w:t>
      </w:r>
      <w:r w:rsidRPr="00C913A4">
        <w:rPr>
          <w:sz w:val="24"/>
          <w:szCs w:val="24"/>
          <w:lang w:val="es-ES_tradnl"/>
        </w:rPr>
        <w:t>y Sra. Silvia Leiva Parra (Gerente General).</w:t>
      </w:r>
    </w:p>
    <w:p w14:paraId="5766E8F7" w14:textId="77777777" w:rsidR="00827DA8" w:rsidRPr="00C913A4" w:rsidRDefault="00827DA8" w:rsidP="00827DA8">
      <w:pPr>
        <w:spacing w:after="0"/>
        <w:ind w:left="708"/>
        <w:rPr>
          <w:b/>
          <w:sz w:val="24"/>
          <w:szCs w:val="24"/>
          <w:lang w:val="es-ES_tradnl"/>
        </w:rPr>
      </w:pPr>
    </w:p>
    <w:p w14:paraId="22043323" w14:textId="098CED2C" w:rsidR="00827DA8" w:rsidRPr="00C913A4" w:rsidRDefault="00827DA8" w:rsidP="00827DA8">
      <w:pPr>
        <w:spacing w:after="0"/>
        <w:rPr>
          <w:b/>
          <w:i/>
          <w:sz w:val="24"/>
          <w:szCs w:val="24"/>
          <w:lang w:val="es-ES_tradnl"/>
        </w:rPr>
      </w:pPr>
      <w:r w:rsidRPr="00C913A4">
        <w:rPr>
          <w:b/>
          <w:i/>
          <w:sz w:val="24"/>
          <w:szCs w:val="24"/>
          <w:lang w:val="es-ES_tradnl"/>
        </w:rPr>
        <w:t>Antecedentes de personal</w:t>
      </w:r>
    </w:p>
    <w:p w14:paraId="162A834F" w14:textId="77777777" w:rsidR="00827DA8" w:rsidRPr="00C913A4" w:rsidRDefault="00827DA8" w:rsidP="00827DA8">
      <w:pPr>
        <w:spacing w:after="0"/>
        <w:ind w:left="708"/>
        <w:jc w:val="both"/>
        <w:rPr>
          <w:sz w:val="24"/>
          <w:szCs w:val="24"/>
          <w:lang w:val="es-ES_tradnl"/>
        </w:rPr>
      </w:pPr>
    </w:p>
    <w:p w14:paraId="77FC2D03" w14:textId="5B6E7355" w:rsidR="00827DA8" w:rsidRPr="00C913A4" w:rsidRDefault="00827DA8" w:rsidP="00827DA8">
      <w:pPr>
        <w:spacing w:after="0"/>
        <w:jc w:val="both"/>
        <w:rPr>
          <w:sz w:val="24"/>
          <w:szCs w:val="24"/>
          <w:lang w:val="es-ES_tradnl"/>
        </w:rPr>
      </w:pPr>
      <w:r w:rsidRPr="00C913A4">
        <w:rPr>
          <w:sz w:val="24"/>
          <w:szCs w:val="24"/>
          <w:lang w:val="es-ES_tradnl"/>
        </w:rPr>
        <w:t xml:space="preserve">Club Providencia cuenta con una dotación </w:t>
      </w:r>
      <w:r w:rsidR="007A59D4">
        <w:rPr>
          <w:sz w:val="24"/>
          <w:szCs w:val="24"/>
          <w:lang w:val="es-ES_tradnl"/>
        </w:rPr>
        <w:t xml:space="preserve">aproximada de </w:t>
      </w:r>
      <w:r w:rsidR="009863FA">
        <w:rPr>
          <w:sz w:val="24"/>
          <w:szCs w:val="24"/>
          <w:lang w:val="es-ES_tradnl"/>
        </w:rPr>
        <w:t>237</w:t>
      </w:r>
      <w:r w:rsidRPr="00C913A4">
        <w:rPr>
          <w:sz w:val="24"/>
          <w:szCs w:val="24"/>
          <w:lang w:val="es-ES_tradnl"/>
        </w:rPr>
        <w:t xml:space="preserve"> funcionarios, contratados bajo la normativa del Código del Trabajo.</w:t>
      </w:r>
    </w:p>
    <w:p w14:paraId="2057B897" w14:textId="77777777" w:rsidR="00827DA8" w:rsidRPr="00C913A4" w:rsidRDefault="00827DA8" w:rsidP="00827DA8">
      <w:pPr>
        <w:spacing w:after="0"/>
        <w:ind w:left="708"/>
        <w:jc w:val="both"/>
        <w:rPr>
          <w:sz w:val="24"/>
          <w:szCs w:val="24"/>
          <w:lang w:val="es-ES_tradnl"/>
        </w:rPr>
      </w:pPr>
    </w:p>
    <w:p w14:paraId="60512CEE" w14:textId="2D910124" w:rsidR="00827DA8" w:rsidRPr="00C913A4" w:rsidRDefault="00827DA8" w:rsidP="00827DA8">
      <w:pPr>
        <w:spacing w:after="0"/>
        <w:jc w:val="both"/>
        <w:rPr>
          <w:b/>
          <w:i/>
          <w:sz w:val="24"/>
          <w:szCs w:val="24"/>
          <w:lang w:val="es-ES_tradnl"/>
        </w:rPr>
      </w:pPr>
      <w:r w:rsidRPr="00C913A4">
        <w:rPr>
          <w:b/>
          <w:i/>
          <w:sz w:val="24"/>
          <w:szCs w:val="24"/>
          <w:lang w:val="es-ES_tradnl"/>
        </w:rPr>
        <w:t>Ingresos</w:t>
      </w:r>
    </w:p>
    <w:p w14:paraId="2EE59720" w14:textId="77777777" w:rsidR="00827DA8" w:rsidRPr="00C913A4" w:rsidRDefault="00827DA8" w:rsidP="00827DA8">
      <w:pPr>
        <w:spacing w:after="0"/>
        <w:jc w:val="both"/>
        <w:rPr>
          <w:sz w:val="24"/>
          <w:szCs w:val="24"/>
          <w:lang w:val="es-ES_tradnl"/>
        </w:rPr>
      </w:pPr>
    </w:p>
    <w:p w14:paraId="25358985" w14:textId="627841AD" w:rsidR="00827DA8" w:rsidRPr="00C913A4" w:rsidRDefault="00827DA8" w:rsidP="00827DA8">
      <w:pPr>
        <w:spacing w:after="0"/>
        <w:jc w:val="both"/>
        <w:rPr>
          <w:sz w:val="24"/>
          <w:szCs w:val="24"/>
          <w:lang w:val="es-ES_tradnl"/>
        </w:rPr>
      </w:pPr>
      <w:r w:rsidRPr="00C913A4">
        <w:rPr>
          <w:sz w:val="24"/>
          <w:szCs w:val="24"/>
          <w:lang w:val="es-ES_tradnl"/>
        </w:rPr>
        <w:t>Club Providencia percibe ingresos a través del pago de cuotas de sus socios y/o usuarios de servicios, arriendo de salones para eventos, y otras actividades recreativas tales como: clases deportivas, bowling, piscina, entre otros.</w:t>
      </w:r>
    </w:p>
    <w:p w14:paraId="55C02457" w14:textId="473EF785" w:rsidR="00827DA8" w:rsidRPr="00C913A4" w:rsidRDefault="00087D7D" w:rsidP="00087D7D">
      <w:pPr>
        <w:rPr>
          <w:sz w:val="24"/>
          <w:szCs w:val="24"/>
          <w:lang w:val="es-ES_tradnl"/>
        </w:rPr>
      </w:pPr>
      <w:r>
        <w:rPr>
          <w:sz w:val="24"/>
          <w:szCs w:val="24"/>
          <w:lang w:val="es-ES_tradnl"/>
        </w:rPr>
        <w:br w:type="page"/>
      </w:r>
    </w:p>
    <w:p w14:paraId="42D702E2" w14:textId="567B49E3" w:rsidR="00827DA8" w:rsidRPr="00C913A4" w:rsidRDefault="00827DA8" w:rsidP="00827DA8">
      <w:pPr>
        <w:spacing w:after="0"/>
        <w:jc w:val="both"/>
        <w:rPr>
          <w:b/>
          <w:i/>
          <w:sz w:val="24"/>
          <w:szCs w:val="24"/>
          <w:lang w:val="es-ES_tradnl"/>
        </w:rPr>
      </w:pPr>
      <w:r w:rsidRPr="00C913A4">
        <w:rPr>
          <w:b/>
          <w:i/>
          <w:sz w:val="24"/>
          <w:szCs w:val="24"/>
          <w:lang w:val="es-ES_tradnl"/>
        </w:rPr>
        <w:lastRenderedPageBreak/>
        <w:t>Fiscalización y supervisión</w:t>
      </w:r>
    </w:p>
    <w:p w14:paraId="4D966E0B" w14:textId="77777777" w:rsidR="00827DA8" w:rsidRPr="00C913A4" w:rsidRDefault="00827DA8" w:rsidP="00827DA8">
      <w:pPr>
        <w:spacing w:after="0"/>
        <w:ind w:left="708"/>
        <w:rPr>
          <w:b/>
          <w:sz w:val="24"/>
          <w:szCs w:val="24"/>
          <w:lang w:val="es-ES_tradnl"/>
        </w:rPr>
      </w:pPr>
    </w:p>
    <w:p w14:paraId="1F0882F3" w14:textId="77777777" w:rsidR="00827DA8" w:rsidRPr="00C913A4" w:rsidRDefault="00827DA8" w:rsidP="00B47715">
      <w:pPr>
        <w:spacing w:after="0"/>
        <w:jc w:val="both"/>
        <w:rPr>
          <w:sz w:val="24"/>
          <w:szCs w:val="24"/>
          <w:lang w:val="es-ES_tradnl"/>
        </w:rPr>
      </w:pPr>
      <w:r w:rsidRPr="00C913A4">
        <w:rPr>
          <w:sz w:val="24"/>
          <w:szCs w:val="24"/>
          <w:lang w:val="es-ES_tradnl"/>
        </w:rPr>
        <w:t xml:space="preserve">Club Providencia está sujeta a la fiscalización de la Contraloría General de la República, Ilustre Municipalidad de Providencia, y Ministerio de Justicia. </w:t>
      </w:r>
    </w:p>
    <w:p w14:paraId="24946DC9" w14:textId="77777777" w:rsidR="00827DA8" w:rsidRPr="00C913A4" w:rsidRDefault="00827DA8" w:rsidP="00827DA8">
      <w:pPr>
        <w:spacing w:after="0"/>
        <w:ind w:left="708"/>
        <w:jc w:val="both"/>
        <w:rPr>
          <w:sz w:val="24"/>
          <w:szCs w:val="24"/>
          <w:lang w:val="es-ES_tradnl"/>
        </w:rPr>
      </w:pPr>
    </w:p>
    <w:p w14:paraId="7448D198" w14:textId="2092B7F9" w:rsidR="00827DA8" w:rsidRPr="00C913A4" w:rsidRDefault="00B47715" w:rsidP="00B47715">
      <w:pPr>
        <w:spacing w:after="0"/>
        <w:jc w:val="both"/>
        <w:rPr>
          <w:b/>
          <w:i/>
          <w:sz w:val="24"/>
          <w:szCs w:val="24"/>
          <w:lang w:val="es-ES_tradnl"/>
        </w:rPr>
      </w:pPr>
      <w:r w:rsidRPr="00C913A4">
        <w:rPr>
          <w:b/>
          <w:i/>
          <w:sz w:val="24"/>
          <w:szCs w:val="24"/>
          <w:lang w:val="es-ES_tradnl"/>
        </w:rPr>
        <w:t>Normativas financieras, contables y presupuestarias</w:t>
      </w:r>
    </w:p>
    <w:p w14:paraId="289DAE34" w14:textId="77777777" w:rsidR="00827DA8" w:rsidRPr="00C913A4" w:rsidRDefault="00827DA8" w:rsidP="00827DA8">
      <w:pPr>
        <w:spacing w:after="0"/>
        <w:ind w:left="708"/>
        <w:jc w:val="both"/>
        <w:rPr>
          <w:sz w:val="24"/>
          <w:szCs w:val="24"/>
          <w:lang w:val="es-ES_tradnl"/>
        </w:rPr>
      </w:pPr>
    </w:p>
    <w:p w14:paraId="4430CFA4" w14:textId="6AF0353C" w:rsidR="00827DA8" w:rsidRPr="00C913A4" w:rsidRDefault="00827DA8" w:rsidP="00B47715">
      <w:pPr>
        <w:spacing w:after="0"/>
        <w:jc w:val="both"/>
        <w:rPr>
          <w:sz w:val="24"/>
          <w:szCs w:val="24"/>
          <w:lang w:val="es-ES_tradnl"/>
        </w:rPr>
      </w:pPr>
      <w:r w:rsidRPr="00C913A4">
        <w:rPr>
          <w:sz w:val="24"/>
          <w:szCs w:val="24"/>
          <w:lang w:val="es-ES_tradnl"/>
        </w:rPr>
        <w:t>Segú</w:t>
      </w:r>
      <w:r w:rsidR="00A85605" w:rsidRPr="00C913A4">
        <w:rPr>
          <w:sz w:val="24"/>
          <w:szCs w:val="24"/>
          <w:lang w:val="es-ES_tradnl"/>
        </w:rPr>
        <w:t>n lo señalado en el reglamento, l</w:t>
      </w:r>
      <w:r w:rsidRPr="00C913A4">
        <w:rPr>
          <w:sz w:val="24"/>
          <w:szCs w:val="24"/>
          <w:lang w:val="es-ES_tradnl"/>
        </w:rPr>
        <w:t>as personas jurídicas regidas por el título XXXIII de Libro I del Código Civil</w:t>
      </w:r>
      <w:r w:rsidR="00A85605" w:rsidRPr="00C913A4">
        <w:rPr>
          <w:sz w:val="24"/>
          <w:szCs w:val="24"/>
          <w:lang w:val="es-ES_tradnl"/>
        </w:rPr>
        <w:t>,</w:t>
      </w:r>
      <w:r w:rsidRPr="00C913A4">
        <w:rPr>
          <w:sz w:val="24"/>
          <w:szCs w:val="24"/>
          <w:lang w:val="es-ES_tradnl"/>
        </w:rPr>
        <w:t xml:space="preserve"> están obligadas a llevar su contabilidad en conformidad con los principios de contabilidad de aceptación general. Deberán además confeccionar anualmente una memoria explicativa de sus actividades y un balance aprobado por la asamblea o, en las fundaciones, por el directorio.</w:t>
      </w:r>
    </w:p>
    <w:p w14:paraId="1F9A9CBF" w14:textId="77777777" w:rsidR="00827DA8" w:rsidRPr="00C913A4" w:rsidRDefault="00827DA8" w:rsidP="00827DA8">
      <w:pPr>
        <w:spacing w:after="0"/>
        <w:ind w:left="708"/>
        <w:jc w:val="both"/>
        <w:rPr>
          <w:b/>
          <w:sz w:val="24"/>
          <w:szCs w:val="24"/>
          <w:lang w:val="es-ES_tradnl"/>
        </w:rPr>
      </w:pPr>
    </w:p>
    <w:p w14:paraId="097C20E2" w14:textId="668934A0" w:rsidR="00827DA8" w:rsidRPr="00C913A4" w:rsidRDefault="00A85605" w:rsidP="00A85605">
      <w:pPr>
        <w:spacing w:after="0"/>
        <w:jc w:val="both"/>
        <w:rPr>
          <w:b/>
          <w:i/>
          <w:sz w:val="24"/>
          <w:szCs w:val="24"/>
          <w:lang w:val="es-ES_tradnl"/>
        </w:rPr>
      </w:pPr>
      <w:r w:rsidRPr="00C913A4">
        <w:rPr>
          <w:b/>
          <w:i/>
          <w:sz w:val="24"/>
          <w:szCs w:val="24"/>
          <w:lang w:val="es-ES_tradnl"/>
        </w:rPr>
        <w:t>Estado de situación financ</w:t>
      </w:r>
      <w:r w:rsidR="00087D7D">
        <w:rPr>
          <w:b/>
          <w:i/>
          <w:sz w:val="24"/>
          <w:szCs w:val="24"/>
          <w:lang w:val="es-ES_tradnl"/>
        </w:rPr>
        <w:t>iera – Estado de Resultados I</w:t>
      </w:r>
      <w:r w:rsidRPr="00C913A4">
        <w:rPr>
          <w:b/>
          <w:i/>
          <w:sz w:val="24"/>
          <w:szCs w:val="24"/>
          <w:lang w:val="es-ES_tradnl"/>
        </w:rPr>
        <w:t>ntegrales</w:t>
      </w:r>
    </w:p>
    <w:p w14:paraId="7A063B3D" w14:textId="77777777" w:rsidR="00827DA8" w:rsidRPr="00C913A4" w:rsidRDefault="00827DA8" w:rsidP="00827DA8">
      <w:pPr>
        <w:spacing w:after="0"/>
        <w:ind w:left="708"/>
        <w:jc w:val="both"/>
        <w:rPr>
          <w:sz w:val="24"/>
          <w:szCs w:val="24"/>
          <w:lang w:val="es-ES_tradnl"/>
        </w:rPr>
      </w:pPr>
    </w:p>
    <w:p w14:paraId="5C1B9BC1" w14:textId="5825BA4A" w:rsidR="00827DA8" w:rsidRPr="00C913A4" w:rsidRDefault="00827DA8" w:rsidP="00A85605">
      <w:pPr>
        <w:spacing w:after="0"/>
        <w:jc w:val="both"/>
        <w:rPr>
          <w:sz w:val="24"/>
          <w:szCs w:val="24"/>
          <w:lang w:val="es-ES_tradnl"/>
        </w:rPr>
      </w:pPr>
      <w:r w:rsidRPr="00C913A4">
        <w:rPr>
          <w:sz w:val="24"/>
          <w:szCs w:val="24"/>
          <w:lang w:val="es-ES_tradnl"/>
        </w:rPr>
        <w:t xml:space="preserve">A </w:t>
      </w:r>
      <w:r w:rsidR="008371F1" w:rsidRPr="00C913A4">
        <w:rPr>
          <w:sz w:val="24"/>
          <w:szCs w:val="24"/>
          <w:lang w:val="es-ES_tradnl"/>
        </w:rPr>
        <w:t>continuación,</w:t>
      </w:r>
      <w:r w:rsidRPr="00C913A4">
        <w:rPr>
          <w:sz w:val="24"/>
          <w:szCs w:val="24"/>
          <w:lang w:val="es-ES_tradnl"/>
        </w:rPr>
        <w:t xml:space="preserve"> </w:t>
      </w:r>
      <w:r w:rsidR="00272DA3">
        <w:rPr>
          <w:sz w:val="24"/>
          <w:szCs w:val="24"/>
          <w:lang w:val="es-ES_tradnl"/>
        </w:rPr>
        <w:t>se resumen la</w:t>
      </w:r>
      <w:r w:rsidRPr="00C913A4">
        <w:rPr>
          <w:sz w:val="24"/>
          <w:szCs w:val="24"/>
          <w:lang w:val="es-ES_tradnl"/>
        </w:rPr>
        <w:t xml:space="preserve"> Información </w:t>
      </w:r>
      <w:r w:rsidRPr="00D33D7C">
        <w:rPr>
          <w:sz w:val="24"/>
          <w:szCs w:val="24"/>
          <w:lang w:val="es-ES_tradnl"/>
        </w:rPr>
        <w:t>financiera</w:t>
      </w:r>
      <w:r w:rsidR="00BF798B" w:rsidRPr="00D33D7C">
        <w:rPr>
          <w:sz w:val="24"/>
          <w:szCs w:val="24"/>
          <w:lang w:val="es-ES_tradnl"/>
        </w:rPr>
        <w:t xml:space="preserve"> </w:t>
      </w:r>
      <w:r w:rsidR="00842CCB">
        <w:rPr>
          <w:sz w:val="24"/>
          <w:szCs w:val="24"/>
          <w:u w:val="single"/>
          <w:lang w:val="es-ES_tradnl"/>
        </w:rPr>
        <w:t>auditada</w:t>
      </w:r>
      <w:r w:rsidR="00272DA3">
        <w:rPr>
          <w:sz w:val="24"/>
          <w:szCs w:val="24"/>
          <w:lang w:val="es-ES_tradnl"/>
        </w:rPr>
        <w:t xml:space="preserve"> en el período</w:t>
      </w:r>
      <w:r w:rsidRPr="00C913A4">
        <w:rPr>
          <w:sz w:val="24"/>
          <w:szCs w:val="24"/>
          <w:lang w:val="es-ES_tradnl"/>
        </w:rPr>
        <w:t xml:space="preserve"> 20</w:t>
      </w:r>
      <w:r w:rsidR="00BF798B">
        <w:rPr>
          <w:sz w:val="24"/>
          <w:szCs w:val="24"/>
          <w:lang w:val="es-ES_tradnl"/>
        </w:rPr>
        <w:t>2</w:t>
      </w:r>
      <w:r w:rsidR="003A0917">
        <w:rPr>
          <w:sz w:val="24"/>
          <w:szCs w:val="24"/>
          <w:lang w:val="es-ES_tradnl"/>
        </w:rPr>
        <w:t>2</w:t>
      </w:r>
      <w:r w:rsidRPr="00C913A4">
        <w:rPr>
          <w:sz w:val="24"/>
          <w:szCs w:val="24"/>
          <w:lang w:val="es-ES_tradnl"/>
        </w:rPr>
        <w:t>-20</w:t>
      </w:r>
      <w:r w:rsidR="00BF798B">
        <w:rPr>
          <w:sz w:val="24"/>
          <w:szCs w:val="24"/>
          <w:lang w:val="es-ES_tradnl"/>
        </w:rPr>
        <w:t>2</w:t>
      </w:r>
      <w:r w:rsidR="003A0917">
        <w:rPr>
          <w:sz w:val="24"/>
          <w:szCs w:val="24"/>
          <w:lang w:val="es-ES_tradnl"/>
        </w:rPr>
        <w:t>3</w:t>
      </w:r>
      <w:r w:rsidRPr="00C913A4">
        <w:rPr>
          <w:sz w:val="24"/>
          <w:szCs w:val="24"/>
          <w:lang w:val="es-ES_tradnl"/>
        </w:rPr>
        <w:t>:</w:t>
      </w:r>
    </w:p>
    <w:p w14:paraId="2A331A0D" w14:textId="77777777" w:rsidR="00827DA8" w:rsidRPr="00C913A4" w:rsidRDefault="00827DA8" w:rsidP="00827DA8">
      <w:pPr>
        <w:spacing w:after="0"/>
        <w:ind w:left="708"/>
        <w:jc w:val="both"/>
        <w:rPr>
          <w:sz w:val="24"/>
          <w:szCs w:val="24"/>
          <w:lang w:val="es-ES_tradnl"/>
        </w:rPr>
      </w:pPr>
    </w:p>
    <w:tbl>
      <w:tblPr>
        <w:tblStyle w:val="Tablaconcuadrcula"/>
        <w:tblW w:w="0" w:type="auto"/>
        <w:jc w:val="center"/>
        <w:tblLook w:val="04A0" w:firstRow="1" w:lastRow="0" w:firstColumn="1" w:lastColumn="0" w:noHBand="0" w:noVBand="1"/>
      </w:tblPr>
      <w:tblGrid>
        <w:gridCol w:w="3650"/>
        <w:gridCol w:w="1925"/>
        <w:gridCol w:w="1925"/>
      </w:tblGrid>
      <w:tr w:rsidR="00827DA8" w:rsidRPr="00C913A4" w14:paraId="5CAFCAFE" w14:textId="77777777" w:rsidTr="0042154F">
        <w:trPr>
          <w:trHeight w:val="602"/>
          <w:jc w:val="center"/>
        </w:trPr>
        <w:tc>
          <w:tcPr>
            <w:tcW w:w="3650" w:type="dxa"/>
          </w:tcPr>
          <w:p w14:paraId="057B1D86" w14:textId="77777777" w:rsidR="00827DA8" w:rsidRPr="00C913A4" w:rsidRDefault="00827DA8" w:rsidP="00827DA8">
            <w:pPr>
              <w:ind w:left="708"/>
              <w:jc w:val="both"/>
              <w:rPr>
                <w:sz w:val="24"/>
                <w:szCs w:val="24"/>
                <w:lang w:val="es-ES_tradnl"/>
              </w:rPr>
            </w:pPr>
          </w:p>
        </w:tc>
        <w:tc>
          <w:tcPr>
            <w:tcW w:w="1925" w:type="dxa"/>
          </w:tcPr>
          <w:p w14:paraId="79138284" w14:textId="39B22EE0" w:rsidR="00A265A7" w:rsidRPr="00C913A4" w:rsidRDefault="00827DA8" w:rsidP="000D7771">
            <w:pPr>
              <w:jc w:val="center"/>
              <w:rPr>
                <w:b/>
                <w:sz w:val="24"/>
                <w:szCs w:val="24"/>
                <w:lang w:val="es-ES_tradnl"/>
              </w:rPr>
            </w:pPr>
            <w:r w:rsidRPr="00C913A4">
              <w:rPr>
                <w:b/>
                <w:sz w:val="24"/>
                <w:szCs w:val="24"/>
                <w:lang w:val="es-ES_tradnl"/>
              </w:rPr>
              <w:t>Año 20</w:t>
            </w:r>
            <w:r w:rsidR="00934E12">
              <w:rPr>
                <w:b/>
                <w:sz w:val="24"/>
                <w:szCs w:val="24"/>
                <w:lang w:val="es-ES_tradnl"/>
              </w:rPr>
              <w:t>2</w:t>
            </w:r>
            <w:r w:rsidR="00FC68FD">
              <w:rPr>
                <w:b/>
                <w:sz w:val="24"/>
                <w:szCs w:val="24"/>
                <w:lang w:val="es-ES_tradnl"/>
              </w:rPr>
              <w:t>2</w:t>
            </w:r>
          </w:p>
          <w:p w14:paraId="5F284504" w14:textId="1616F3CD" w:rsidR="00827DA8" w:rsidRPr="00C913A4" w:rsidRDefault="00A265A7" w:rsidP="000D7771">
            <w:pPr>
              <w:jc w:val="center"/>
              <w:rPr>
                <w:b/>
                <w:sz w:val="24"/>
                <w:szCs w:val="24"/>
                <w:lang w:val="es-ES_tradnl"/>
              </w:rPr>
            </w:pPr>
            <w:r w:rsidRPr="00C913A4">
              <w:rPr>
                <w:b/>
                <w:sz w:val="24"/>
                <w:szCs w:val="24"/>
                <w:lang w:val="es-ES_tradnl"/>
              </w:rPr>
              <w:t xml:space="preserve">(Miles de </w:t>
            </w:r>
            <w:r w:rsidR="00827DA8" w:rsidRPr="00C913A4">
              <w:rPr>
                <w:b/>
                <w:sz w:val="24"/>
                <w:szCs w:val="24"/>
                <w:lang w:val="es-ES_tradnl"/>
              </w:rPr>
              <w:t>$)</w:t>
            </w:r>
          </w:p>
        </w:tc>
        <w:tc>
          <w:tcPr>
            <w:tcW w:w="1925" w:type="dxa"/>
          </w:tcPr>
          <w:p w14:paraId="26EC9228" w14:textId="789F23C0" w:rsidR="00827DA8" w:rsidRPr="00C913A4" w:rsidRDefault="00A265A7" w:rsidP="000D7771">
            <w:pPr>
              <w:jc w:val="center"/>
              <w:rPr>
                <w:b/>
                <w:sz w:val="24"/>
                <w:szCs w:val="24"/>
                <w:lang w:val="es-ES_tradnl"/>
              </w:rPr>
            </w:pPr>
            <w:r w:rsidRPr="00C913A4">
              <w:rPr>
                <w:b/>
                <w:sz w:val="24"/>
                <w:szCs w:val="24"/>
                <w:lang w:val="es-ES_tradnl"/>
              </w:rPr>
              <w:t>Año 20</w:t>
            </w:r>
            <w:r w:rsidR="000F5F0F">
              <w:rPr>
                <w:b/>
                <w:sz w:val="24"/>
                <w:szCs w:val="24"/>
                <w:lang w:val="es-ES_tradnl"/>
              </w:rPr>
              <w:t>2</w:t>
            </w:r>
            <w:r w:rsidR="00FC68FD">
              <w:rPr>
                <w:b/>
                <w:sz w:val="24"/>
                <w:szCs w:val="24"/>
                <w:lang w:val="es-ES_tradnl"/>
              </w:rPr>
              <w:t>3</w:t>
            </w:r>
            <w:proofErr w:type="gramStart"/>
            <w:r w:rsidRPr="00C913A4">
              <w:rPr>
                <w:b/>
                <w:sz w:val="24"/>
                <w:szCs w:val="24"/>
                <w:lang w:val="es-ES_tradnl"/>
              </w:rPr>
              <w:t xml:space="preserve"> </w:t>
            </w:r>
            <w:r w:rsidR="003F161E">
              <w:rPr>
                <w:b/>
                <w:sz w:val="24"/>
                <w:szCs w:val="24"/>
                <w:lang w:val="es-ES_tradnl"/>
              </w:rPr>
              <w:t xml:space="preserve">  </w:t>
            </w:r>
            <w:r w:rsidRPr="00C913A4">
              <w:rPr>
                <w:b/>
                <w:sz w:val="24"/>
                <w:szCs w:val="24"/>
                <w:lang w:val="es-ES_tradnl"/>
              </w:rPr>
              <w:t>(</w:t>
            </w:r>
            <w:proofErr w:type="gramEnd"/>
            <w:r w:rsidRPr="00C913A4">
              <w:rPr>
                <w:b/>
                <w:sz w:val="24"/>
                <w:szCs w:val="24"/>
                <w:lang w:val="es-ES_tradnl"/>
              </w:rPr>
              <w:t xml:space="preserve">Miles de </w:t>
            </w:r>
            <w:r w:rsidR="00827DA8" w:rsidRPr="00C913A4">
              <w:rPr>
                <w:b/>
                <w:sz w:val="24"/>
                <w:szCs w:val="24"/>
                <w:lang w:val="es-ES_tradnl"/>
              </w:rPr>
              <w:t>$)</w:t>
            </w:r>
          </w:p>
        </w:tc>
      </w:tr>
      <w:tr w:rsidR="00827DA8" w:rsidRPr="00C913A4" w14:paraId="5F59DC21" w14:textId="77777777" w:rsidTr="0042154F">
        <w:trPr>
          <w:trHeight w:val="293"/>
          <w:jc w:val="center"/>
        </w:trPr>
        <w:tc>
          <w:tcPr>
            <w:tcW w:w="3650" w:type="dxa"/>
          </w:tcPr>
          <w:p w14:paraId="5F0B5088" w14:textId="77777777" w:rsidR="00827DA8" w:rsidRPr="00C913A4" w:rsidRDefault="00827DA8" w:rsidP="003C2B6A">
            <w:pPr>
              <w:jc w:val="both"/>
              <w:rPr>
                <w:sz w:val="24"/>
                <w:szCs w:val="24"/>
                <w:lang w:val="es-ES_tradnl"/>
              </w:rPr>
            </w:pPr>
            <w:r w:rsidRPr="00C913A4">
              <w:rPr>
                <w:sz w:val="24"/>
                <w:szCs w:val="24"/>
                <w:lang w:val="es-ES_tradnl"/>
              </w:rPr>
              <w:t>ACTIVOS CORRIENTES</w:t>
            </w:r>
          </w:p>
        </w:tc>
        <w:tc>
          <w:tcPr>
            <w:tcW w:w="1925" w:type="dxa"/>
          </w:tcPr>
          <w:p w14:paraId="501D5E93" w14:textId="50F16665" w:rsidR="00827DA8" w:rsidRPr="00C913A4" w:rsidRDefault="00210D90" w:rsidP="00827DA8">
            <w:pPr>
              <w:ind w:left="708"/>
              <w:jc w:val="right"/>
              <w:rPr>
                <w:sz w:val="24"/>
                <w:szCs w:val="24"/>
                <w:lang w:val="es-ES_tradnl"/>
              </w:rPr>
            </w:pPr>
            <w:r>
              <w:rPr>
                <w:sz w:val="24"/>
                <w:szCs w:val="24"/>
                <w:lang w:val="es-ES_tradnl"/>
              </w:rPr>
              <w:t>537.819</w:t>
            </w:r>
          </w:p>
        </w:tc>
        <w:tc>
          <w:tcPr>
            <w:tcW w:w="1925" w:type="dxa"/>
          </w:tcPr>
          <w:p w14:paraId="11C22032" w14:textId="653929CE" w:rsidR="00827DA8" w:rsidRPr="00C913A4" w:rsidRDefault="00562930" w:rsidP="00827DA8">
            <w:pPr>
              <w:ind w:left="708"/>
              <w:jc w:val="right"/>
              <w:rPr>
                <w:sz w:val="24"/>
                <w:szCs w:val="24"/>
                <w:lang w:val="es-ES_tradnl"/>
              </w:rPr>
            </w:pPr>
            <w:r>
              <w:rPr>
                <w:sz w:val="24"/>
                <w:szCs w:val="24"/>
                <w:lang w:val="es-ES_tradnl"/>
              </w:rPr>
              <w:t>53</w:t>
            </w:r>
            <w:r w:rsidR="00210D90">
              <w:rPr>
                <w:sz w:val="24"/>
                <w:szCs w:val="24"/>
                <w:lang w:val="es-ES_tradnl"/>
              </w:rPr>
              <w:t>9</w:t>
            </w:r>
            <w:r>
              <w:rPr>
                <w:sz w:val="24"/>
                <w:szCs w:val="24"/>
                <w:lang w:val="es-ES_tradnl"/>
              </w:rPr>
              <w:t>.</w:t>
            </w:r>
            <w:r w:rsidR="00210D90">
              <w:rPr>
                <w:sz w:val="24"/>
                <w:szCs w:val="24"/>
                <w:lang w:val="es-ES_tradnl"/>
              </w:rPr>
              <w:t>697</w:t>
            </w:r>
          </w:p>
        </w:tc>
      </w:tr>
      <w:tr w:rsidR="00827DA8" w:rsidRPr="00C913A4" w14:paraId="22773940" w14:textId="77777777" w:rsidTr="0042154F">
        <w:trPr>
          <w:trHeight w:val="293"/>
          <w:jc w:val="center"/>
        </w:trPr>
        <w:tc>
          <w:tcPr>
            <w:tcW w:w="3650" w:type="dxa"/>
          </w:tcPr>
          <w:p w14:paraId="155EC026" w14:textId="77777777" w:rsidR="00827DA8" w:rsidRPr="00C913A4" w:rsidRDefault="00827DA8" w:rsidP="003C2B6A">
            <w:pPr>
              <w:jc w:val="both"/>
              <w:rPr>
                <w:sz w:val="24"/>
                <w:szCs w:val="24"/>
                <w:lang w:val="es-ES_tradnl"/>
              </w:rPr>
            </w:pPr>
            <w:r w:rsidRPr="00C913A4">
              <w:rPr>
                <w:sz w:val="24"/>
                <w:szCs w:val="24"/>
                <w:lang w:val="es-ES_tradnl"/>
              </w:rPr>
              <w:t>ACTIVOS NO CORRIENTES</w:t>
            </w:r>
          </w:p>
        </w:tc>
        <w:tc>
          <w:tcPr>
            <w:tcW w:w="1925" w:type="dxa"/>
          </w:tcPr>
          <w:p w14:paraId="6EFE2354" w14:textId="75C83339" w:rsidR="00827DA8" w:rsidRPr="00C913A4" w:rsidRDefault="00210D90" w:rsidP="00827DA8">
            <w:pPr>
              <w:ind w:left="708"/>
              <w:jc w:val="right"/>
              <w:rPr>
                <w:sz w:val="24"/>
                <w:szCs w:val="24"/>
                <w:lang w:val="es-ES_tradnl"/>
              </w:rPr>
            </w:pPr>
            <w:r>
              <w:rPr>
                <w:sz w:val="24"/>
                <w:szCs w:val="24"/>
                <w:lang w:val="es-ES_tradnl"/>
              </w:rPr>
              <w:t>380.714</w:t>
            </w:r>
          </w:p>
        </w:tc>
        <w:tc>
          <w:tcPr>
            <w:tcW w:w="1925" w:type="dxa"/>
          </w:tcPr>
          <w:p w14:paraId="269E5031" w14:textId="098706C2" w:rsidR="00BE072E" w:rsidRPr="00C913A4" w:rsidRDefault="00210D90" w:rsidP="00BE072E">
            <w:pPr>
              <w:ind w:left="708"/>
              <w:jc w:val="right"/>
              <w:rPr>
                <w:sz w:val="24"/>
                <w:szCs w:val="24"/>
                <w:lang w:val="es-ES_tradnl"/>
              </w:rPr>
            </w:pPr>
            <w:r>
              <w:rPr>
                <w:sz w:val="24"/>
                <w:szCs w:val="24"/>
                <w:lang w:val="es-ES_tradnl"/>
              </w:rPr>
              <w:t>740.447</w:t>
            </w:r>
          </w:p>
        </w:tc>
      </w:tr>
      <w:tr w:rsidR="00827DA8" w:rsidRPr="00C913A4" w14:paraId="3F3BA843" w14:textId="77777777" w:rsidTr="0042154F">
        <w:trPr>
          <w:trHeight w:val="293"/>
          <w:jc w:val="center"/>
        </w:trPr>
        <w:tc>
          <w:tcPr>
            <w:tcW w:w="3650" w:type="dxa"/>
          </w:tcPr>
          <w:p w14:paraId="52DC10BC" w14:textId="77777777" w:rsidR="00827DA8" w:rsidRPr="00C913A4" w:rsidRDefault="00827DA8" w:rsidP="003C2B6A">
            <w:pPr>
              <w:jc w:val="both"/>
              <w:rPr>
                <w:b/>
                <w:sz w:val="24"/>
                <w:szCs w:val="24"/>
                <w:lang w:val="es-ES_tradnl"/>
              </w:rPr>
            </w:pPr>
            <w:proofErr w:type="gramStart"/>
            <w:r w:rsidRPr="00C913A4">
              <w:rPr>
                <w:b/>
                <w:sz w:val="24"/>
                <w:szCs w:val="24"/>
                <w:lang w:val="es-ES_tradnl"/>
              </w:rPr>
              <w:t>TOTAL</w:t>
            </w:r>
            <w:proofErr w:type="gramEnd"/>
            <w:r w:rsidRPr="00C913A4">
              <w:rPr>
                <w:b/>
                <w:sz w:val="24"/>
                <w:szCs w:val="24"/>
                <w:lang w:val="es-ES_tradnl"/>
              </w:rPr>
              <w:t xml:space="preserve"> ACTIVOS</w:t>
            </w:r>
          </w:p>
        </w:tc>
        <w:tc>
          <w:tcPr>
            <w:tcW w:w="1925" w:type="dxa"/>
          </w:tcPr>
          <w:p w14:paraId="5F7AD6E2" w14:textId="143690E1" w:rsidR="00827DA8" w:rsidRPr="00C913A4" w:rsidRDefault="00210D90" w:rsidP="00827DA8">
            <w:pPr>
              <w:ind w:left="708"/>
              <w:jc w:val="right"/>
              <w:rPr>
                <w:b/>
                <w:sz w:val="24"/>
                <w:szCs w:val="24"/>
                <w:lang w:val="es-ES_tradnl"/>
              </w:rPr>
            </w:pPr>
            <w:r>
              <w:rPr>
                <w:b/>
                <w:sz w:val="24"/>
                <w:szCs w:val="24"/>
                <w:lang w:val="es-ES_tradnl"/>
              </w:rPr>
              <w:t>918.533</w:t>
            </w:r>
          </w:p>
        </w:tc>
        <w:tc>
          <w:tcPr>
            <w:tcW w:w="1925" w:type="dxa"/>
          </w:tcPr>
          <w:p w14:paraId="06928D19" w14:textId="2A818FDE" w:rsidR="00BE072E" w:rsidRPr="00C913A4" w:rsidRDefault="00210D90" w:rsidP="00BE072E">
            <w:pPr>
              <w:ind w:left="708"/>
              <w:jc w:val="right"/>
              <w:rPr>
                <w:b/>
                <w:sz w:val="24"/>
                <w:szCs w:val="24"/>
                <w:lang w:val="es-ES_tradnl"/>
              </w:rPr>
            </w:pPr>
            <w:r>
              <w:rPr>
                <w:b/>
                <w:sz w:val="24"/>
                <w:szCs w:val="24"/>
                <w:lang w:val="es-ES_tradnl"/>
              </w:rPr>
              <w:t>1.280.144</w:t>
            </w:r>
          </w:p>
        </w:tc>
      </w:tr>
    </w:tbl>
    <w:p w14:paraId="6EB2E44F" w14:textId="77777777" w:rsidR="00827DA8" w:rsidRPr="00C913A4" w:rsidRDefault="00827DA8" w:rsidP="00827DA8">
      <w:pPr>
        <w:spacing w:after="0"/>
        <w:ind w:left="708"/>
        <w:jc w:val="both"/>
        <w:rPr>
          <w:sz w:val="24"/>
          <w:szCs w:val="24"/>
          <w:lang w:val="es-ES_tradnl"/>
        </w:rPr>
      </w:pPr>
    </w:p>
    <w:tbl>
      <w:tblPr>
        <w:tblStyle w:val="Tablaconcuadrcula"/>
        <w:tblW w:w="0" w:type="auto"/>
        <w:jc w:val="center"/>
        <w:tblLook w:val="04A0" w:firstRow="1" w:lastRow="0" w:firstColumn="1" w:lastColumn="0" w:noHBand="0" w:noVBand="1"/>
      </w:tblPr>
      <w:tblGrid>
        <w:gridCol w:w="3377"/>
        <w:gridCol w:w="1973"/>
        <w:gridCol w:w="2254"/>
      </w:tblGrid>
      <w:tr w:rsidR="00827DA8" w:rsidRPr="00C913A4" w14:paraId="207BB667" w14:textId="77777777" w:rsidTr="0042154F">
        <w:trPr>
          <w:trHeight w:val="536"/>
          <w:jc w:val="center"/>
        </w:trPr>
        <w:tc>
          <w:tcPr>
            <w:tcW w:w="3377" w:type="dxa"/>
          </w:tcPr>
          <w:p w14:paraId="5FED9FF6" w14:textId="77777777" w:rsidR="00827DA8" w:rsidRPr="00C913A4" w:rsidRDefault="00827DA8" w:rsidP="00827DA8">
            <w:pPr>
              <w:ind w:left="708"/>
              <w:jc w:val="both"/>
              <w:rPr>
                <w:sz w:val="24"/>
                <w:szCs w:val="24"/>
                <w:lang w:val="es-ES_tradnl"/>
              </w:rPr>
            </w:pPr>
          </w:p>
        </w:tc>
        <w:tc>
          <w:tcPr>
            <w:tcW w:w="1973" w:type="dxa"/>
          </w:tcPr>
          <w:p w14:paraId="3A1E848C" w14:textId="6D56DD2B" w:rsidR="00827DA8" w:rsidRPr="00C913A4" w:rsidRDefault="003C2B6A" w:rsidP="000D7771">
            <w:pPr>
              <w:jc w:val="center"/>
              <w:rPr>
                <w:b/>
                <w:sz w:val="24"/>
                <w:szCs w:val="24"/>
                <w:lang w:val="es-ES_tradnl"/>
              </w:rPr>
            </w:pPr>
            <w:r w:rsidRPr="00C913A4">
              <w:rPr>
                <w:b/>
                <w:sz w:val="24"/>
                <w:szCs w:val="24"/>
                <w:lang w:val="es-ES_tradnl"/>
              </w:rPr>
              <w:t>Año 20</w:t>
            </w:r>
            <w:r w:rsidR="00E15248">
              <w:rPr>
                <w:b/>
                <w:sz w:val="24"/>
                <w:szCs w:val="24"/>
                <w:lang w:val="es-ES_tradnl"/>
              </w:rPr>
              <w:t>2</w:t>
            </w:r>
            <w:r w:rsidR="00FC68FD">
              <w:rPr>
                <w:b/>
                <w:sz w:val="24"/>
                <w:szCs w:val="24"/>
                <w:lang w:val="es-ES_tradnl"/>
              </w:rPr>
              <w:t>2</w:t>
            </w:r>
            <w:r w:rsidRPr="00C913A4">
              <w:rPr>
                <w:b/>
                <w:sz w:val="24"/>
                <w:szCs w:val="24"/>
                <w:lang w:val="es-ES_tradnl"/>
              </w:rPr>
              <w:t xml:space="preserve"> </w:t>
            </w:r>
            <w:proofErr w:type="gramStart"/>
            <w:r w:rsidR="003F161E">
              <w:rPr>
                <w:b/>
                <w:sz w:val="24"/>
                <w:szCs w:val="24"/>
                <w:lang w:val="es-ES_tradnl"/>
              </w:rPr>
              <w:t xml:space="preserve">   </w:t>
            </w:r>
            <w:r w:rsidRPr="00C913A4">
              <w:rPr>
                <w:b/>
                <w:sz w:val="24"/>
                <w:szCs w:val="24"/>
                <w:lang w:val="es-ES_tradnl"/>
              </w:rPr>
              <w:t>(</w:t>
            </w:r>
            <w:proofErr w:type="gramEnd"/>
            <w:r w:rsidRPr="00C913A4">
              <w:rPr>
                <w:b/>
                <w:sz w:val="24"/>
                <w:szCs w:val="24"/>
                <w:lang w:val="es-ES_tradnl"/>
              </w:rPr>
              <w:t xml:space="preserve">Miles de </w:t>
            </w:r>
            <w:r w:rsidR="00827DA8" w:rsidRPr="00C913A4">
              <w:rPr>
                <w:b/>
                <w:sz w:val="24"/>
                <w:szCs w:val="24"/>
                <w:lang w:val="es-ES_tradnl"/>
              </w:rPr>
              <w:t>$)</w:t>
            </w:r>
          </w:p>
        </w:tc>
        <w:tc>
          <w:tcPr>
            <w:tcW w:w="2254" w:type="dxa"/>
          </w:tcPr>
          <w:p w14:paraId="589CCBE4" w14:textId="28F1213C" w:rsidR="003C2B6A" w:rsidRPr="00C913A4" w:rsidRDefault="00827DA8" w:rsidP="000D7771">
            <w:pPr>
              <w:jc w:val="center"/>
              <w:rPr>
                <w:b/>
                <w:sz w:val="24"/>
                <w:szCs w:val="24"/>
                <w:lang w:val="es-ES_tradnl"/>
              </w:rPr>
            </w:pPr>
            <w:r w:rsidRPr="00C913A4">
              <w:rPr>
                <w:b/>
                <w:sz w:val="24"/>
                <w:szCs w:val="24"/>
                <w:lang w:val="es-ES_tradnl"/>
              </w:rPr>
              <w:t>Año 20</w:t>
            </w:r>
            <w:r w:rsidR="000D7771">
              <w:rPr>
                <w:b/>
                <w:sz w:val="24"/>
                <w:szCs w:val="24"/>
                <w:lang w:val="es-ES_tradnl"/>
              </w:rPr>
              <w:t>2</w:t>
            </w:r>
            <w:r w:rsidR="00FC68FD">
              <w:rPr>
                <w:b/>
                <w:sz w:val="24"/>
                <w:szCs w:val="24"/>
                <w:lang w:val="es-ES_tradnl"/>
              </w:rPr>
              <w:t>3</w:t>
            </w:r>
          </w:p>
          <w:p w14:paraId="3FCFC314" w14:textId="48E8E3AF" w:rsidR="00827DA8" w:rsidRPr="00C913A4" w:rsidRDefault="00827DA8" w:rsidP="000D7771">
            <w:pPr>
              <w:jc w:val="center"/>
              <w:rPr>
                <w:b/>
                <w:sz w:val="24"/>
                <w:szCs w:val="24"/>
                <w:lang w:val="es-ES_tradnl"/>
              </w:rPr>
            </w:pPr>
            <w:r w:rsidRPr="00C913A4">
              <w:rPr>
                <w:b/>
                <w:sz w:val="24"/>
                <w:szCs w:val="24"/>
                <w:lang w:val="es-ES_tradnl"/>
              </w:rPr>
              <w:t>(</w:t>
            </w:r>
            <w:r w:rsidR="003C2B6A" w:rsidRPr="00C913A4">
              <w:rPr>
                <w:b/>
                <w:sz w:val="24"/>
                <w:szCs w:val="24"/>
                <w:lang w:val="es-ES_tradnl"/>
              </w:rPr>
              <w:t xml:space="preserve">Miles de </w:t>
            </w:r>
            <w:r w:rsidRPr="00C913A4">
              <w:rPr>
                <w:b/>
                <w:sz w:val="24"/>
                <w:szCs w:val="24"/>
                <w:lang w:val="es-ES_tradnl"/>
              </w:rPr>
              <w:t>$)</w:t>
            </w:r>
          </w:p>
        </w:tc>
      </w:tr>
      <w:tr w:rsidR="00827DA8" w:rsidRPr="00C913A4" w14:paraId="2ED09CBD" w14:textId="77777777" w:rsidTr="0042154F">
        <w:trPr>
          <w:trHeight w:val="262"/>
          <w:jc w:val="center"/>
        </w:trPr>
        <w:tc>
          <w:tcPr>
            <w:tcW w:w="3377" w:type="dxa"/>
          </w:tcPr>
          <w:p w14:paraId="4511429E" w14:textId="77777777" w:rsidR="00827DA8" w:rsidRPr="00C913A4" w:rsidRDefault="00827DA8" w:rsidP="003C2B6A">
            <w:pPr>
              <w:jc w:val="both"/>
              <w:rPr>
                <w:sz w:val="24"/>
                <w:szCs w:val="24"/>
                <w:lang w:val="es-ES_tradnl"/>
              </w:rPr>
            </w:pPr>
            <w:r w:rsidRPr="00C913A4">
              <w:rPr>
                <w:sz w:val="24"/>
                <w:szCs w:val="24"/>
                <w:lang w:val="es-ES_tradnl"/>
              </w:rPr>
              <w:t>PASIVOS CORRIENTES</w:t>
            </w:r>
          </w:p>
        </w:tc>
        <w:tc>
          <w:tcPr>
            <w:tcW w:w="1973" w:type="dxa"/>
          </w:tcPr>
          <w:p w14:paraId="42357FE4" w14:textId="60900FA9" w:rsidR="00827DA8" w:rsidRPr="00C913A4" w:rsidRDefault="00F14C8A" w:rsidP="00827DA8">
            <w:pPr>
              <w:ind w:left="708"/>
              <w:jc w:val="right"/>
              <w:rPr>
                <w:sz w:val="24"/>
                <w:szCs w:val="24"/>
                <w:lang w:val="es-ES_tradnl"/>
              </w:rPr>
            </w:pPr>
            <w:r>
              <w:rPr>
                <w:sz w:val="24"/>
                <w:szCs w:val="24"/>
                <w:lang w:val="es-ES_tradnl"/>
              </w:rPr>
              <w:t>428.201</w:t>
            </w:r>
          </w:p>
        </w:tc>
        <w:tc>
          <w:tcPr>
            <w:tcW w:w="2254" w:type="dxa"/>
          </w:tcPr>
          <w:p w14:paraId="1978152A" w14:textId="37C7D192" w:rsidR="00827DA8" w:rsidRPr="00C913A4" w:rsidRDefault="00F14C8A" w:rsidP="00827DA8">
            <w:pPr>
              <w:ind w:left="708"/>
              <w:jc w:val="right"/>
              <w:rPr>
                <w:sz w:val="24"/>
                <w:szCs w:val="24"/>
                <w:lang w:val="es-ES_tradnl"/>
              </w:rPr>
            </w:pPr>
            <w:r>
              <w:rPr>
                <w:sz w:val="24"/>
                <w:szCs w:val="24"/>
                <w:lang w:val="es-ES_tradnl"/>
              </w:rPr>
              <w:t>600.829</w:t>
            </w:r>
          </w:p>
        </w:tc>
      </w:tr>
      <w:tr w:rsidR="00827DA8" w:rsidRPr="00C913A4" w14:paraId="3549B46C" w14:textId="77777777" w:rsidTr="0042154F">
        <w:trPr>
          <w:trHeight w:val="262"/>
          <w:jc w:val="center"/>
        </w:trPr>
        <w:tc>
          <w:tcPr>
            <w:tcW w:w="3377" w:type="dxa"/>
          </w:tcPr>
          <w:p w14:paraId="1419C625" w14:textId="77777777" w:rsidR="00827DA8" w:rsidRPr="00C913A4" w:rsidRDefault="00827DA8" w:rsidP="003C2B6A">
            <w:pPr>
              <w:jc w:val="both"/>
              <w:rPr>
                <w:sz w:val="24"/>
                <w:szCs w:val="24"/>
                <w:lang w:val="es-ES_tradnl"/>
              </w:rPr>
            </w:pPr>
            <w:r w:rsidRPr="00C913A4">
              <w:rPr>
                <w:sz w:val="24"/>
                <w:szCs w:val="24"/>
                <w:lang w:val="es-ES_tradnl"/>
              </w:rPr>
              <w:t>PASIVOS NO CORRIENTES</w:t>
            </w:r>
          </w:p>
        </w:tc>
        <w:tc>
          <w:tcPr>
            <w:tcW w:w="1973" w:type="dxa"/>
          </w:tcPr>
          <w:p w14:paraId="3BD337DB" w14:textId="1AF7F3A8" w:rsidR="00827DA8" w:rsidRPr="00C913A4" w:rsidRDefault="00FC68FD" w:rsidP="00827DA8">
            <w:pPr>
              <w:ind w:left="708"/>
              <w:jc w:val="right"/>
              <w:rPr>
                <w:sz w:val="24"/>
                <w:szCs w:val="24"/>
                <w:lang w:val="es-ES_tradnl"/>
              </w:rPr>
            </w:pPr>
            <w:r>
              <w:rPr>
                <w:sz w:val="24"/>
                <w:szCs w:val="24"/>
                <w:lang w:val="es-ES_tradnl"/>
              </w:rPr>
              <w:t>305.473</w:t>
            </w:r>
          </w:p>
        </w:tc>
        <w:tc>
          <w:tcPr>
            <w:tcW w:w="2254" w:type="dxa"/>
          </w:tcPr>
          <w:p w14:paraId="3112B22A" w14:textId="1F149DD3" w:rsidR="00827DA8" w:rsidRPr="00C913A4" w:rsidRDefault="00FC68FD" w:rsidP="00827DA8">
            <w:pPr>
              <w:ind w:left="708"/>
              <w:jc w:val="right"/>
              <w:rPr>
                <w:sz w:val="24"/>
                <w:szCs w:val="24"/>
                <w:lang w:val="es-ES_tradnl"/>
              </w:rPr>
            </w:pPr>
            <w:r>
              <w:rPr>
                <w:sz w:val="24"/>
                <w:szCs w:val="24"/>
                <w:lang w:val="es-ES_tradnl"/>
              </w:rPr>
              <w:t>250.762</w:t>
            </w:r>
          </w:p>
        </w:tc>
      </w:tr>
      <w:tr w:rsidR="00827DA8" w:rsidRPr="00C913A4" w14:paraId="63DDF1BE" w14:textId="77777777" w:rsidTr="0042154F">
        <w:trPr>
          <w:trHeight w:val="262"/>
          <w:jc w:val="center"/>
        </w:trPr>
        <w:tc>
          <w:tcPr>
            <w:tcW w:w="3377" w:type="dxa"/>
          </w:tcPr>
          <w:p w14:paraId="679B71CB" w14:textId="77777777" w:rsidR="00827DA8" w:rsidRPr="00C913A4" w:rsidRDefault="00827DA8" w:rsidP="003C2B6A">
            <w:pPr>
              <w:jc w:val="both"/>
              <w:rPr>
                <w:sz w:val="24"/>
                <w:szCs w:val="24"/>
                <w:lang w:val="es-ES_tradnl"/>
              </w:rPr>
            </w:pPr>
            <w:r w:rsidRPr="00C913A4">
              <w:rPr>
                <w:sz w:val="24"/>
                <w:szCs w:val="24"/>
                <w:lang w:val="es-ES_tradnl"/>
              </w:rPr>
              <w:t>PATRIMONIO</w:t>
            </w:r>
          </w:p>
        </w:tc>
        <w:tc>
          <w:tcPr>
            <w:tcW w:w="1973" w:type="dxa"/>
          </w:tcPr>
          <w:p w14:paraId="51695B6D" w14:textId="113EFEC2" w:rsidR="00827DA8" w:rsidRPr="00C913A4" w:rsidRDefault="00FC68FD" w:rsidP="00827DA8">
            <w:pPr>
              <w:ind w:left="708"/>
              <w:jc w:val="right"/>
              <w:rPr>
                <w:sz w:val="24"/>
                <w:szCs w:val="24"/>
                <w:lang w:val="es-ES_tradnl"/>
              </w:rPr>
            </w:pPr>
            <w:r>
              <w:rPr>
                <w:sz w:val="24"/>
                <w:szCs w:val="24"/>
                <w:lang w:val="es-ES_tradnl"/>
              </w:rPr>
              <w:t>184.859</w:t>
            </w:r>
          </w:p>
        </w:tc>
        <w:tc>
          <w:tcPr>
            <w:tcW w:w="2254" w:type="dxa"/>
          </w:tcPr>
          <w:p w14:paraId="51E546E7" w14:textId="05499ADA" w:rsidR="00827DA8" w:rsidRPr="00C913A4" w:rsidRDefault="00FC68FD" w:rsidP="00827DA8">
            <w:pPr>
              <w:ind w:left="708"/>
              <w:jc w:val="right"/>
              <w:rPr>
                <w:sz w:val="24"/>
                <w:szCs w:val="24"/>
                <w:lang w:val="es-ES_tradnl"/>
              </w:rPr>
            </w:pPr>
            <w:r>
              <w:rPr>
                <w:sz w:val="24"/>
                <w:szCs w:val="24"/>
                <w:lang w:val="es-ES_tradnl"/>
              </w:rPr>
              <w:t>428.553</w:t>
            </w:r>
          </w:p>
        </w:tc>
      </w:tr>
      <w:tr w:rsidR="00827DA8" w:rsidRPr="00C913A4" w14:paraId="5DB48B1E" w14:textId="77777777" w:rsidTr="0042154F">
        <w:trPr>
          <w:trHeight w:val="332"/>
          <w:jc w:val="center"/>
        </w:trPr>
        <w:tc>
          <w:tcPr>
            <w:tcW w:w="3377" w:type="dxa"/>
          </w:tcPr>
          <w:p w14:paraId="54900075" w14:textId="6D0F4498" w:rsidR="00827DA8" w:rsidRPr="00C913A4" w:rsidRDefault="00827DA8" w:rsidP="003C2B6A">
            <w:pPr>
              <w:jc w:val="both"/>
              <w:rPr>
                <w:b/>
                <w:sz w:val="24"/>
                <w:szCs w:val="24"/>
                <w:lang w:val="es-ES_tradnl"/>
              </w:rPr>
            </w:pPr>
            <w:proofErr w:type="gramStart"/>
            <w:r w:rsidRPr="00C913A4">
              <w:rPr>
                <w:b/>
                <w:sz w:val="24"/>
                <w:szCs w:val="24"/>
                <w:lang w:val="es-ES_tradnl"/>
              </w:rPr>
              <w:t>TOTAL</w:t>
            </w:r>
            <w:proofErr w:type="gramEnd"/>
            <w:r w:rsidR="000D7771">
              <w:rPr>
                <w:b/>
                <w:sz w:val="24"/>
                <w:szCs w:val="24"/>
                <w:lang w:val="es-ES_tradnl"/>
              </w:rPr>
              <w:t xml:space="preserve"> </w:t>
            </w:r>
            <w:r w:rsidRPr="00C913A4">
              <w:rPr>
                <w:b/>
                <w:sz w:val="24"/>
                <w:szCs w:val="24"/>
                <w:lang w:val="es-ES_tradnl"/>
              </w:rPr>
              <w:t>PASIVOS</w:t>
            </w:r>
            <w:r w:rsidR="000D7771">
              <w:rPr>
                <w:b/>
                <w:sz w:val="24"/>
                <w:szCs w:val="24"/>
                <w:lang w:val="es-ES_tradnl"/>
              </w:rPr>
              <w:t xml:space="preserve"> </w:t>
            </w:r>
            <w:r w:rsidRPr="00C913A4">
              <w:rPr>
                <w:b/>
                <w:sz w:val="24"/>
                <w:szCs w:val="24"/>
                <w:lang w:val="es-ES_tradnl"/>
              </w:rPr>
              <w:t>Y PATRIMONIO</w:t>
            </w:r>
          </w:p>
        </w:tc>
        <w:tc>
          <w:tcPr>
            <w:tcW w:w="1973" w:type="dxa"/>
          </w:tcPr>
          <w:p w14:paraId="336E5AB4" w14:textId="226894FC" w:rsidR="00827DA8" w:rsidRPr="00C913A4" w:rsidRDefault="00FC68FD" w:rsidP="00827DA8">
            <w:pPr>
              <w:ind w:left="708"/>
              <w:jc w:val="right"/>
              <w:rPr>
                <w:b/>
                <w:sz w:val="24"/>
                <w:szCs w:val="24"/>
                <w:lang w:val="es-ES_tradnl"/>
              </w:rPr>
            </w:pPr>
            <w:r>
              <w:rPr>
                <w:b/>
                <w:sz w:val="24"/>
                <w:szCs w:val="24"/>
                <w:lang w:val="es-ES_tradnl"/>
              </w:rPr>
              <w:t>918.533</w:t>
            </w:r>
          </w:p>
        </w:tc>
        <w:tc>
          <w:tcPr>
            <w:tcW w:w="2254" w:type="dxa"/>
          </w:tcPr>
          <w:p w14:paraId="2B9A68D5" w14:textId="326DFA1A" w:rsidR="00827DA8" w:rsidRPr="00C913A4" w:rsidRDefault="00FC68FD" w:rsidP="00827DA8">
            <w:pPr>
              <w:ind w:left="708"/>
              <w:jc w:val="right"/>
              <w:rPr>
                <w:b/>
                <w:sz w:val="24"/>
                <w:szCs w:val="24"/>
                <w:lang w:val="es-ES_tradnl"/>
              </w:rPr>
            </w:pPr>
            <w:r>
              <w:rPr>
                <w:b/>
                <w:sz w:val="24"/>
                <w:szCs w:val="24"/>
                <w:lang w:val="es-ES_tradnl"/>
              </w:rPr>
              <w:t>1.280.144</w:t>
            </w:r>
          </w:p>
        </w:tc>
      </w:tr>
    </w:tbl>
    <w:p w14:paraId="7249F2A2" w14:textId="77777777" w:rsidR="00827DA8" w:rsidRPr="00C913A4" w:rsidRDefault="00827DA8" w:rsidP="00827DA8">
      <w:pPr>
        <w:spacing w:after="0"/>
        <w:ind w:left="708"/>
        <w:jc w:val="both"/>
        <w:rPr>
          <w:sz w:val="24"/>
          <w:szCs w:val="24"/>
          <w:lang w:val="es-ES_tradnl"/>
        </w:rPr>
      </w:pPr>
    </w:p>
    <w:p w14:paraId="7F66398D" w14:textId="077EF92F" w:rsidR="00827DA8" w:rsidRPr="00C913A4" w:rsidRDefault="003F161E" w:rsidP="003C2B6A">
      <w:pPr>
        <w:pStyle w:val="Prrafodelista"/>
        <w:spacing w:after="0"/>
        <w:jc w:val="both"/>
        <w:rPr>
          <w:sz w:val="24"/>
          <w:szCs w:val="24"/>
          <w:lang w:val="es-ES_tradnl"/>
        </w:rPr>
      </w:pPr>
      <w:r w:rsidRPr="00B44F66">
        <w:rPr>
          <w:noProof/>
        </w:rPr>
        <w:drawing>
          <wp:inline distT="0" distB="0" distL="0" distR="0" wp14:anchorId="2D2A25C4" wp14:editId="44F791B1">
            <wp:extent cx="5076825" cy="210502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76825" cy="2105025"/>
                    </a:xfrm>
                    <a:prstGeom prst="rect">
                      <a:avLst/>
                    </a:prstGeom>
                    <a:noFill/>
                    <a:ln>
                      <a:noFill/>
                    </a:ln>
                  </pic:spPr>
                </pic:pic>
              </a:graphicData>
            </a:graphic>
          </wp:inline>
        </w:drawing>
      </w:r>
    </w:p>
    <w:p w14:paraId="4C272143" w14:textId="1433E647" w:rsidR="001552C4" w:rsidRPr="00C913A4" w:rsidRDefault="001552C4" w:rsidP="00951BDD">
      <w:pPr>
        <w:spacing w:after="0"/>
        <w:jc w:val="both"/>
        <w:rPr>
          <w:b/>
          <w:sz w:val="24"/>
          <w:szCs w:val="24"/>
          <w:lang w:val="es-ES_tradnl"/>
        </w:rPr>
      </w:pPr>
    </w:p>
    <w:p w14:paraId="4DC1DC58" w14:textId="2D02E877" w:rsidR="001552C4" w:rsidRPr="00C913A4" w:rsidRDefault="001552C4" w:rsidP="001552C4">
      <w:pPr>
        <w:pStyle w:val="Prrafodelista"/>
        <w:numPr>
          <w:ilvl w:val="0"/>
          <w:numId w:val="24"/>
        </w:numPr>
        <w:spacing w:after="0"/>
        <w:rPr>
          <w:b/>
          <w:sz w:val="24"/>
          <w:szCs w:val="24"/>
          <w:lang w:val="es-ES_tradnl"/>
        </w:rPr>
      </w:pPr>
      <w:r w:rsidRPr="00C913A4">
        <w:rPr>
          <w:b/>
          <w:sz w:val="24"/>
          <w:szCs w:val="24"/>
          <w:lang w:val="es-ES_tradnl"/>
        </w:rPr>
        <w:t>OBJETIVOS DE LA AUDITORÍA</w:t>
      </w:r>
    </w:p>
    <w:p w14:paraId="639CF51F" w14:textId="77777777" w:rsidR="001552C4" w:rsidRPr="00C913A4" w:rsidRDefault="001552C4" w:rsidP="00951BDD">
      <w:pPr>
        <w:spacing w:after="0"/>
        <w:jc w:val="both"/>
        <w:rPr>
          <w:b/>
          <w:sz w:val="24"/>
          <w:szCs w:val="24"/>
          <w:lang w:val="es-ES_tradnl"/>
        </w:rPr>
      </w:pPr>
    </w:p>
    <w:p w14:paraId="0995F31B" w14:textId="7741EAE0" w:rsidR="008F50DB" w:rsidRPr="00C913A4" w:rsidRDefault="008F50DB" w:rsidP="001552C4">
      <w:pPr>
        <w:pStyle w:val="Prrafodelista"/>
        <w:numPr>
          <w:ilvl w:val="1"/>
          <w:numId w:val="24"/>
        </w:numPr>
        <w:spacing w:after="0"/>
        <w:rPr>
          <w:b/>
          <w:sz w:val="24"/>
          <w:szCs w:val="24"/>
          <w:lang w:val="es-ES_tradnl"/>
        </w:rPr>
      </w:pPr>
      <w:r w:rsidRPr="00C913A4">
        <w:rPr>
          <w:b/>
          <w:sz w:val="24"/>
          <w:szCs w:val="24"/>
          <w:lang w:val="es-ES_tradnl"/>
        </w:rPr>
        <w:t>Objetivo general</w:t>
      </w:r>
    </w:p>
    <w:p w14:paraId="589C0CE0" w14:textId="77777777" w:rsidR="008F50DB" w:rsidRPr="00C913A4" w:rsidRDefault="008F50DB" w:rsidP="00951BDD">
      <w:pPr>
        <w:spacing w:after="0"/>
        <w:jc w:val="both"/>
        <w:rPr>
          <w:sz w:val="24"/>
          <w:szCs w:val="24"/>
          <w:lang w:val="es-ES_tradnl"/>
        </w:rPr>
      </w:pPr>
    </w:p>
    <w:p w14:paraId="75A6E4CF" w14:textId="1B728059" w:rsidR="008F50DB" w:rsidRPr="00C913A4" w:rsidRDefault="008F50DB" w:rsidP="00951BDD">
      <w:pPr>
        <w:spacing w:after="0"/>
        <w:jc w:val="both"/>
        <w:rPr>
          <w:sz w:val="24"/>
          <w:szCs w:val="24"/>
          <w:lang w:val="es-ES_tradnl"/>
        </w:rPr>
      </w:pPr>
      <w:r w:rsidRPr="00C913A4">
        <w:rPr>
          <w:sz w:val="24"/>
          <w:szCs w:val="24"/>
          <w:lang w:val="es-ES_tradnl"/>
        </w:rPr>
        <w:t xml:space="preserve">El objetivo general de la auditoria es obtener una opinión independiente y objetiva respecto de los estados financieros del Club Providencia en el periodo </w:t>
      </w:r>
      <w:r w:rsidR="00CA18EB">
        <w:rPr>
          <w:sz w:val="24"/>
          <w:szCs w:val="24"/>
          <w:lang w:val="es-ES_tradnl"/>
        </w:rPr>
        <w:t>202</w:t>
      </w:r>
      <w:r w:rsidR="00503B8F">
        <w:rPr>
          <w:sz w:val="24"/>
          <w:szCs w:val="24"/>
          <w:lang w:val="es-ES_tradnl"/>
        </w:rPr>
        <w:t>4</w:t>
      </w:r>
      <w:r w:rsidRPr="00C913A4">
        <w:rPr>
          <w:sz w:val="24"/>
          <w:szCs w:val="24"/>
          <w:lang w:val="es-ES_tradnl"/>
        </w:rPr>
        <w:t>.</w:t>
      </w:r>
    </w:p>
    <w:p w14:paraId="1EA4C792" w14:textId="77777777" w:rsidR="008F50DB" w:rsidRPr="00C913A4" w:rsidRDefault="008F50DB" w:rsidP="00951BDD">
      <w:pPr>
        <w:spacing w:after="0"/>
        <w:jc w:val="both"/>
        <w:rPr>
          <w:sz w:val="24"/>
          <w:szCs w:val="24"/>
          <w:lang w:val="es-ES_tradnl"/>
        </w:rPr>
      </w:pPr>
    </w:p>
    <w:p w14:paraId="3288F4F2" w14:textId="77777777" w:rsidR="00A77AE5" w:rsidRPr="00C913A4" w:rsidRDefault="00A77AE5" w:rsidP="001552C4">
      <w:pPr>
        <w:pStyle w:val="Prrafodelista"/>
        <w:numPr>
          <w:ilvl w:val="1"/>
          <w:numId w:val="24"/>
        </w:numPr>
        <w:spacing w:after="0"/>
        <w:rPr>
          <w:b/>
          <w:sz w:val="24"/>
          <w:szCs w:val="24"/>
          <w:lang w:val="es-ES_tradnl"/>
        </w:rPr>
      </w:pPr>
      <w:r w:rsidRPr="00C913A4">
        <w:rPr>
          <w:b/>
          <w:sz w:val="24"/>
          <w:szCs w:val="24"/>
          <w:lang w:val="es-ES_tradnl"/>
        </w:rPr>
        <w:t>Objetivos específicos</w:t>
      </w:r>
    </w:p>
    <w:p w14:paraId="4B29B7A3" w14:textId="77777777" w:rsidR="00A77AE5" w:rsidRPr="00C913A4" w:rsidRDefault="00A77AE5" w:rsidP="00951BDD">
      <w:pPr>
        <w:spacing w:after="0"/>
        <w:jc w:val="both"/>
        <w:rPr>
          <w:sz w:val="24"/>
          <w:szCs w:val="24"/>
          <w:lang w:val="es-ES_tradnl"/>
        </w:rPr>
      </w:pPr>
    </w:p>
    <w:p w14:paraId="1A76CC3F" w14:textId="77777777" w:rsidR="002C37B3" w:rsidRPr="00C913A4" w:rsidRDefault="002C37B3" w:rsidP="002C37B3">
      <w:pPr>
        <w:spacing w:after="0"/>
        <w:jc w:val="both"/>
        <w:rPr>
          <w:sz w:val="24"/>
          <w:szCs w:val="24"/>
          <w:lang w:val="es-ES_tradnl"/>
        </w:rPr>
      </w:pPr>
      <w:r w:rsidRPr="00C913A4">
        <w:rPr>
          <w:sz w:val="24"/>
          <w:szCs w:val="24"/>
          <w:lang w:val="es-ES_tradnl"/>
        </w:rPr>
        <w:t>Los objetivos específicos</w:t>
      </w:r>
      <w:r w:rsidR="00A77AE5" w:rsidRPr="00C913A4">
        <w:rPr>
          <w:sz w:val="24"/>
          <w:szCs w:val="24"/>
          <w:lang w:val="es-ES_tradnl"/>
        </w:rPr>
        <w:t xml:space="preserve"> de la auditoria</w:t>
      </w:r>
      <w:r w:rsidRPr="00C913A4">
        <w:rPr>
          <w:sz w:val="24"/>
          <w:szCs w:val="24"/>
          <w:lang w:val="es-ES_tradnl"/>
        </w:rPr>
        <w:t xml:space="preserve"> son </w:t>
      </w:r>
      <w:r w:rsidR="00A77AE5" w:rsidRPr="00C913A4">
        <w:rPr>
          <w:sz w:val="24"/>
          <w:szCs w:val="24"/>
          <w:lang w:val="es-ES_tradnl"/>
        </w:rPr>
        <w:t>los siguientes</w:t>
      </w:r>
      <w:r w:rsidRPr="00C913A4">
        <w:rPr>
          <w:sz w:val="24"/>
          <w:szCs w:val="24"/>
          <w:lang w:val="es-ES_tradnl"/>
        </w:rPr>
        <w:t xml:space="preserve">: </w:t>
      </w:r>
    </w:p>
    <w:p w14:paraId="5A86532B" w14:textId="77777777" w:rsidR="002C37B3" w:rsidRPr="00C913A4" w:rsidRDefault="002C37B3" w:rsidP="002C37B3">
      <w:pPr>
        <w:spacing w:after="0"/>
        <w:jc w:val="both"/>
        <w:rPr>
          <w:sz w:val="24"/>
          <w:szCs w:val="24"/>
          <w:lang w:val="es-ES_tradnl"/>
        </w:rPr>
      </w:pPr>
      <w:r w:rsidRPr="00C913A4">
        <w:rPr>
          <w:sz w:val="24"/>
          <w:szCs w:val="24"/>
          <w:lang w:val="es-ES_tradnl"/>
        </w:rPr>
        <w:t xml:space="preserve"> </w:t>
      </w:r>
    </w:p>
    <w:p w14:paraId="6E3180FE" w14:textId="32C12696" w:rsidR="002C37B3" w:rsidRPr="00C913A4" w:rsidRDefault="00A77AE5" w:rsidP="00E07467">
      <w:pPr>
        <w:pStyle w:val="Prrafodelista"/>
        <w:numPr>
          <w:ilvl w:val="0"/>
          <w:numId w:val="30"/>
        </w:numPr>
        <w:spacing w:after="0"/>
        <w:jc w:val="both"/>
        <w:rPr>
          <w:sz w:val="24"/>
          <w:szCs w:val="24"/>
          <w:lang w:val="es-ES_tradnl"/>
        </w:rPr>
      </w:pPr>
      <w:r w:rsidRPr="00C913A4">
        <w:rPr>
          <w:sz w:val="24"/>
          <w:szCs w:val="24"/>
          <w:lang w:val="es-ES_tradnl"/>
        </w:rPr>
        <w:t>Revisar si</w:t>
      </w:r>
      <w:r w:rsidR="002C37B3" w:rsidRPr="00C913A4">
        <w:rPr>
          <w:sz w:val="24"/>
          <w:szCs w:val="24"/>
          <w:lang w:val="es-ES_tradnl"/>
        </w:rPr>
        <w:t xml:space="preserve"> los estados financieros </w:t>
      </w:r>
      <w:r w:rsidRPr="00C913A4">
        <w:rPr>
          <w:sz w:val="24"/>
          <w:szCs w:val="24"/>
          <w:lang w:val="es-ES_tradnl"/>
        </w:rPr>
        <w:t xml:space="preserve">del Club Providencia </w:t>
      </w:r>
      <w:r w:rsidR="002C37B3" w:rsidRPr="00C913A4">
        <w:rPr>
          <w:sz w:val="24"/>
          <w:szCs w:val="24"/>
          <w:lang w:val="es-ES_tradnl"/>
        </w:rPr>
        <w:t>fueron preparados y presentan, razonablemente, la situación financiera de la entidad de acuerdo a las normas de auditoria gener</w:t>
      </w:r>
      <w:r w:rsidRPr="00C913A4">
        <w:rPr>
          <w:sz w:val="24"/>
          <w:szCs w:val="24"/>
          <w:lang w:val="es-ES_tradnl"/>
        </w:rPr>
        <w:t>almente aceptadas en C</w:t>
      </w:r>
      <w:r w:rsidR="002C37B3" w:rsidRPr="00C913A4">
        <w:rPr>
          <w:sz w:val="24"/>
          <w:szCs w:val="24"/>
          <w:lang w:val="es-ES_tradnl"/>
        </w:rPr>
        <w:t xml:space="preserve">hile y a las Normas Internacionales de Información Financiera.  </w:t>
      </w:r>
    </w:p>
    <w:p w14:paraId="7C2E9172" w14:textId="6EB32A00" w:rsidR="002C37B3" w:rsidRPr="00C913A4" w:rsidRDefault="00002D93" w:rsidP="00E07467">
      <w:pPr>
        <w:pStyle w:val="Prrafodelista"/>
        <w:numPr>
          <w:ilvl w:val="0"/>
          <w:numId w:val="30"/>
        </w:numPr>
        <w:spacing w:after="0"/>
        <w:jc w:val="both"/>
        <w:rPr>
          <w:sz w:val="24"/>
          <w:szCs w:val="24"/>
          <w:lang w:val="es-ES_tradnl"/>
        </w:rPr>
      </w:pPr>
      <w:r>
        <w:rPr>
          <w:sz w:val="24"/>
          <w:szCs w:val="24"/>
          <w:lang w:val="es-ES_tradnl"/>
        </w:rPr>
        <w:t>Revisar l</w:t>
      </w:r>
      <w:r w:rsidR="002C37B3" w:rsidRPr="00C913A4">
        <w:rPr>
          <w:sz w:val="24"/>
          <w:szCs w:val="24"/>
          <w:lang w:val="es-ES_tradnl"/>
        </w:rPr>
        <w:t xml:space="preserve">a razonabilidad de la información financiera complementaria presentada, en todos los aspectos significativos. </w:t>
      </w:r>
    </w:p>
    <w:p w14:paraId="218EC850" w14:textId="19292D06" w:rsidR="00B669BE" w:rsidRPr="00C913A4" w:rsidRDefault="0093380C" w:rsidP="00E07467">
      <w:pPr>
        <w:pStyle w:val="Prrafodelista"/>
        <w:numPr>
          <w:ilvl w:val="0"/>
          <w:numId w:val="30"/>
        </w:numPr>
        <w:spacing w:after="0"/>
        <w:jc w:val="both"/>
        <w:rPr>
          <w:sz w:val="24"/>
          <w:szCs w:val="24"/>
          <w:lang w:val="es-ES_tradnl"/>
        </w:rPr>
      </w:pPr>
      <w:r w:rsidRPr="00C913A4">
        <w:rPr>
          <w:sz w:val="24"/>
          <w:szCs w:val="24"/>
          <w:lang w:val="es-ES_tradnl"/>
        </w:rPr>
        <w:t>O</w:t>
      </w:r>
      <w:r w:rsidR="002C37B3" w:rsidRPr="00C913A4">
        <w:rPr>
          <w:sz w:val="24"/>
          <w:szCs w:val="24"/>
          <w:lang w:val="es-ES_tradnl"/>
        </w:rPr>
        <w:t>btener un informe de los auditores independientes sobre</w:t>
      </w:r>
      <w:r w:rsidRPr="00C913A4">
        <w:rPr>
          <w:sz w:val="24"/>
          <w:szCs w:val="24"/>
          <w:lang w:val="es-ES_tradnl"/>
        </w:rPr>
        <w:t xml:space="preserve"> la</w:t>
      </w:r>
      <w:r w:rsidR="002C37B3" w:rsidRPr="00C913A4">
        <w:rPr>
          <w:sz w:val="24"/>
          <w:szCs w:val="24"/>
          <w:lang w:val="es-ES_tradnl"/>
        </w:rPr>
        <w:t xml:space="preserve"> evaluación del sistema de control interno que incluye el ambiente de control, así como los procedimientos y controles operacionales, financieros, cont</w:t>
      </w:r>
      <w:r w:rsidRPr="00C913A4">
        <w:rPr>
          <w:sz w:val="24"/>
          <w:szCs w:val="24"/>
          <w:lang w:val="es-ES_tradnl"/>
        </w:rPr>
        <w:t>ables y administrativos.</w:t>
      </w:r>
    </w:p>
    <w:p w14:paraId="7DA76F50" w14:textId="77777777" w:rsidR="0093380C" w:rsidRPr="00C913A4" w:rsidRDefault="0093380C" w:rsidP="002C37B3">
      <w:pPr>
        <w:spacing w:after="0"/>
        <w:jc w:val="both"/>
        <w:rPr>
          <w:sz w:val="24"/>
          <w:szCs w:val="24"/>
          <w:lang w:val="es-ES_tradnl"/>
        </w:rPr>
      </w:pPr>
    </w:p>
    <w:p w14:paraId="1A333917" w14:textId="77777777" w:rsidR="008A3051" w:rsidRPr="00C913A4" w:rsidRDefault="008A3051" w:rsidP="0093380C">
      <w:pPr>
        <w:spacing w:after="0"/>
        <w:jc w:val="both"/>
        <w:rPr>
          <w:sz w:val="24"/>
          <w:szCs w:val="24"/>
          <w:lang w:val="es-ES_tradnl"/>
        </w:rPr>
      </w:pPr>
    </w:p>
    <w:p w14:paraId="4E66FEC7" w14:textId="6847057A" w:rsidR="008A3051" w:rsidRPr="00C913A4" w:rsidRDefault="008A3051" w:rsidP="008A3051">
      <w:pPr>
        <w:pStyle w:val="Prrafodelista"/>
        <w:numPr>
          <w:ilvl w:val="0"/>
          <w:numId w:val="24"/>
        </w:numPr>
        <w:spacing w:after="0"/>
        <w:rPr>
          <w:b/>
          <w:sz w:val="24"/>
          <w:szCs w:val="24"/>
          <w:lang w:val="es-ES_tradnl"/>
        </w:rPr>
      </w:pPr>
      <w:r w:rsidRPr="00C913A4">
        <w:rPr>
          <w:b/>
          <w:sz w:val="24"/>
          <w:szCs w:val="24"/>
          <w:lang w:val="es-ES_tradnl"/>
        </w:rPr>
        <w:t>CONTENIDO DE LA PROPUESTA DE AUDITORÍA</w:t>
      </w:r>
    </w:p>
    <w:p w14:paraId="3931100F" w14:textId="77777777" w:rsidR="008A3051" w:rsidRPr="00C913A4" w:rsidRDefault="008A3051" w:rsidP="008A3051">
      <w:pPr>
        <w:pStyle w:val="Prrafodelista"/>
        <w:spacing w:after="0"/>
        <w:rPr>
          <w:b/>
          <w:sz w:val="24"/>
          <w:szCs w:val="24"/>
          <w:lang w:val="es-ES_tradnl"/>
        </w:rPr>
      </w:pPr>
    </w:p>
    <w:p w14:paraId="3DEC1E27" w14:textId="77777777" w:rsidR="00CF6109" w:rsidRPr="00C913A4" w:rsidRDefault="00CF6109" w:rsidP="00CF6109">
      <w:pPr>
        <w:spacing w:after="0"/>
        <w:jc w:val="both"/>
        <w:rPr>
          <w:sz w:val="24"/>
          <w:szCs w:val="24"/>
          <w:lang w:val="es-ES_tradnl"/>
        </w:rPr>
      </w:pPr>
      <w:r w:rsidRPr="00C913A4">
        <w:rPr>
          <w:sz w:val="24"/>
          <w:szCs w:val="24"/>
          <w:lang w:val="es-ES_tradnl"/>
        </w:rPr>
        <w:t xml:space="preserve">La oferta técnica no deberá incluir ningún tipo de dato financiero, esta propuesta deberá incluir el desarrollo de los siguientes temas: </w:t>
      </w:r>
    </w:p>
    <w:p w14:paraId="264D9636" w14:textId="77777777" w:rsidR="00CF6109" w:rsidRPr="00C913A4" w:rsidRDefault="00CF6109" w:rsidP="00CF6109">
      <w:pPr>
        <w:spacing w:after="0"/>
        <w:jc w:val="both"/>
        <w:rPr>
          <w:sz w:val="24"/>
          <w:szCs w:val="24"/>
          <w:lang w:val="es-ES_tradnl"/>
        </w:rPr>
      </w:pPr>
      <w:r w:rsidRPr="00C913A4">
        <w:rPr>
          <w:sz w:val="24"/>
          <w:szCs w:val="24"/>
          <w:lang w:val="es-ES_tradnl"/>
        </w:rPr>
        <w:t xml:space="preserve"> </w:t>
      </w:r>
    </w:p>
    <w:p w14:paraId="09885982" w14:textId="77777777" w:rsidR="00CF6109" w:rsidRPr="00C913A4" w:rsidRDefault="00CF6109" w:rsidP="008C2093">
      <w:pPr>
        <w:pStyle w:val="Prrafodelista"/>
        <w:numPr>
          <w:ilvl w:val="0"/>
          <w:numId w:val="8"/>
        </w:numPr>
        <w:spacing w:after="0"/>
        <w:jc w:val="both"/>
        <w:rPr>
          <w:sz w:val="24"/>
          <w:szCs w:val="24"/>
          <w:lang w:val="es-ES_tradnl"/>
        </w:rPr>
      </w:pPr>
      <w:r w:rsidRPr="00C913A4">
        <w:rPr>
          <w:sz w:val="24"/>
          <w:szCs w:val="24"/>
          <w:lang w:val="es-ES_tradnl"/>
        </w:rPr>
        <w:t xml:space="preserve">Una breve descripción de la empresa, un perfil reciente con la experiencia de la empresa en trabajos de naturaleza similar y en particular. La experiencia presentada deberá limitarse a aquellos proyectos de los cuales su empresa (o su(s) empresa(s) asociada(s)) haya sido legalmente contratada por clientes en calidad de entidad corporativa. </w:t>
      </w:r>
    </w:p>
    <w:p w14:paraId="4EDE7311" w14:textId="77777777" w:rsidR="00CF6109" w:rsidRPr="00C913A4" w:rsidRDefault="00CF6109" w:rsidP="00CF6109">
      <w:pPr>
        <w:spacing w:after="0"/>
        <w:jc w:val="both"/>
        <w:rPr>
          <w:sz w:val="24"/>
          <w:szCs w:val="24"/>
          <w:lang w:val="es-ES_tradnl"/>
        </w:rPr>
      </w:pPr>
      <w:r w:rsidRPr="00C913A4">
        <w:rPr>
          <w:sz w:val="24"/>
          <w:szCs w:val="24"/>
          <w:lang w:val="es-ES_tradnl"/>
        </w:rPr>
        <w:t xml:space="preserve"> </w:t>
      </w:r>
    </w:p>
    <w:p w14:paraId="46F13EC6" w14:textId="77777777" w:rsidR="00CF6109" w:rsidRPr="00C913A4" w:rsidRDefault="00CF6109" w:rsidP="008C2093">
      <w:pPr>
        <w:pStyle w:val="Prrafodelista"/>
        <w:numPr>
          <w:ilvl w:val="0"/>
          <w:numId w:val="8"/>
        </w:numPr>
        <w:spacing w:after="0"/>
        <w:jc w:val="both"/>
        <w:rPr>
          <w:sz w:val="24"/>
          <w:szCs w:val="24"/>
          <w:lang w:val="es-ES_tradnl"/>
        </w:rPr>
      </w:pPr>
      <w:r w:rsidRPr="00C913A4">
        <w:rPr>
          <w:sz w:val="24"/>
          <w:szCs w:val="24"/>
          <w:lang w:val="es-ES_tradnl"/>
        </w:rPr>
        <w:t xml:space="preserve">Descripción detallada respecto a la comprensión de los trabajos que deberá asumir al adjudicársele el contrato y los mecanismos para cumplir los objetivos de la evaluación. </w:t>
      </w:r>
    </w:p>
    <w:p w14:paraId="3002057A" w14:textId="77777777" w:rsidR="00CF6109" w:rsidRPr="00C913A4" w:rsidRDefault="00CF6109" w:rsidP="00CF6109">
      <w:pPr>
        <w:spacing w:after="0"/>
        <w:jc w:val="both"/>
        <w:rPr>
          <w:sz w:val="24"/>
          <w:szCs w:val="24"/>
          <w:lang w:val="es-ES_tradnl"/>
        </w:rPr>
      </w:pPr>
      <w:r w:rsidRPr="00C913A4">
        <w:rPr>
          <w:sz w:val="24"/>
          <w:szCs w:val="24"/>
          <w:lang w:val="es-ES_tradnl"/>
        </w:rPr>
        <w:t xml:space="preserve"> </w:t>
      </w:r>
    </w:p>
    <w:p w14:paraId="5898E11A" w14:textId="4B9B5D41" w:rsidR="00CF6109" w:rsidRPr="00C913A4" w:rsidRDefault="00CF6109" w:rsidP="008C2093">
      <w:pPr>
        <w:pStyle w:val="Prrafodelista"/>
        <w:numPr>
          <w:ilvl w:val="0"/>
          <w:numId w:val="8"/>
        </w:numPr>
        <w:spacing w:after="0"/>
        <w:jc w:val="both"/>
        <w:rPr>
          <w:sz w:val="24"/>
          <w:szCs w:val="24"/>
          <w:lang w:val="es-ES_tradnl"/>
        </w:rPr>
      </w:pPr>
      <w:r w:rsidRPr="00C913A4">
        <w:rPr>
          <w:sz w:val="24"/>
          <w:szCs w:val="24"/>
          <w:lang w:val="es-ES_tradnl"/>
        </w:rPr>
        <w:t>Las metodologías con los que se efectuará la evaluación</w:t>
      </w:r>
      <w:r w:rsidR="00A410B6">
        <w:rPr>
          <w:sz w:val="24"/>
          <w:szCs w:val="24"/>
          <w:lang w:val="es-ES_tradnl"/>
        </w:rPr>
        <w:t>,</w:t>
      </w:r>
      <w:r w:rsidRPr="00C913A4">
        <w:rPr>
          <w:sz w:val="24"/>
          <w:szCs w:val="24"/>
          <w:lang w:val="es-ES_tradnl"/>
        </w:rPr>
        <w:t xml:space="preserve"> detallando cómo se llevarán a cabo las tareas solicitadas en las bases técnicas. </w:t>
      </w:r>
    </w:p>
    <w:p w14:paraId="7C007CBB" w14:textId="77777777" w:rsidR="00CF6109" w:rsidRPr="00C913A4" w:rsidRDefault="00CF6109" w:rsidP="00CF6109">
      <w:pPr>
        <w:spacing w:after="0"/>
        <w:jc w:val="both"/>
        <w:rPr>
          <w:sz w:val="24"/>
          <w:szCs w:val="24"/>
          <w:lang w:val="es-ES_tradnl"/>
        </w:rPr>
      </w:pPr>
      <w:r w:rsidRPr="00C913A4">
        <w:rPr>
          <w:sz w:val="24"/>
          <w:szCs w:val="24"/>
          <w:lang w:val="es-ES_tradnl"/>
        </w:rPr>
        <w:t xml:space="preserve"> </w:t>
      </w:r>
    </w:p>
    <w:p w14:paraId="39BE0D6B" w14:textId="3E512B9C" w:rsidR="00CF6109" w:rsidRPr="00C913A4" w:rsidRDefault="00CF6109" w:rsidP="008C2093">
      <w:pPr>
        <w:pStyle w:val="Prrafodelista"/>
        <w:numPr>
          <w:ilvl w:val="0"/>
          <w:numId w:val="8"/>
        </w:numPr>
        <w:spacing w:after="0"/>
        <w:jc w:val="both"/>
        <w:rPr>
          <w:sz w:val="24"/>
          <w:szCs w:val="24"/>
          <w:lang w:val="es-ES_tradnl"/>
        </w:rPr>
      </w:pPr>
      <w:r w:rsidRPr="00C913A4">
        <w:rPr>
          <w:sz w:val="24"/>
          <w:szCs w:val="24"/>
          <w:lang w:val="es-ES_tradnl"/>
        </w:rPr>
        <w:t>La composición y organización del personal que trabajará en el proyecto, presenta</w:t>
      </w:r>
      <w:r w:rsidR="00A410B6">
        <w:rPr>
          <w:sz w:val="24"/>
          <w:szCs w:val="24"/>
          <w:lang w:val="es-ES_tradnl"/>
        </w:rPr>
        <w:t xml:space="preserve">do en un organigrama funcional </w:t>
      </w:r>
      <w:r w:rsidRPr="00C913A4">
        <w:rPr>
          <w:sz w:val="24"/>
          <w:szCs w:val="24"/>
          <w:lang w:val="es-ES_tradnl"/>
        </w:rPr>
        <w:t xml:space="preserve">el equipo de trabajo asignado al mismo, incluyendo una </w:t>
      </w:r>
      <w:r w:rsidRPr="00C913A4">
        <w:rPr>
          <w:sz w:val="24"/>
          <w:szCs w:val="24"/>
          <w:lang w:val="es-ES_tradnl"/>
        </w:rPr>
        <w:lastRenderedPageBreak/>
        <w:t>descripción de todos y cada uno de los roles necesarios para la ejecución del proyecto que se licita</w:t>
      </w:r>
      <w:r w:rsidR="008A3051" w:rsidRPr="00C913A4">
        <w:rPr>
          <w:sz w:val="24"/>
          <w:szCs w:val="24"/>
          <w:lang w:val="es-ES_tradnl"/>
        </w:rPr>
        <w:t xml:space="preserve"> en el plazo estipulado para la consultoría</w:t>
      </w:r>
      <w:r w:rsidRPr="00C913A4">
        <w:rPr>
          <w:sz w:val="24"/>
          <w:szCs w:val="24"/>
          <w:lang w:val="es-ES_tradnl"/>
        </w:rPr>
        <w:t xml:space="preserve">. </w:t>
      </w:r>
    </w:p>
    <w:p w14:paraId="4B158289" w14:textId="77777777" w:rsidR="00CF6109" w:rsidRPr="00C913A4" w:rsidRDefault="00CF6109" w:rsidP="00CF6109">
      <w:pPr>
        <w:spacing w:after="0"/>
        <w:jc w:val="both"/>
        <w:rPr>
          <w:sz w:val="24"/>
          <w:szCs w:val="24"/>
          <w:lang w:val="es-ES_tradnl"/>
        </w:rPr>
      </w:pPr>
      <w:r w:rsidRPr="00C913A4">
        <w:rPr>
          <w:sz w:val="24"/>
          <w:szCs w:val="24"/>
          <w:lang w:val="es-ES_tradnl"/>
        </w:rPr>
        <w:t xml:space="preserve"> </w:t>
      </w:r>
    </w:p>
    <w:p w14:paraId="133D923F" w14:textId="77777777" w:rsidR="00CF6109" w:rsidRPr="00C913A4" w:rsidRDefault="00CF6109" w:rsidP="008C2093">
      <w:pPr>
        <w:pStyle w:val="Prrafodelista"/>
        <w:numPr>
          <w:ilvl w:val="0"/>
          <w:numId w:val="8"/>
        </w:numPr>
        <w:spacing w:after="0"/>
        <w:jc w:val="both"/>
        <w:rPr>
          <w:sz w:val="24"/>
          <w:szCs w:val="24"/>
          <w:lang w:val="es-ES_tradnl"/>
        </w:rPr>
      </w:pPr>
      <w:r w:rsidRPr="00C913A4">
        <w:rPr>
          <w:sz w:val="24"/>
          <w:szCs w:val="24"/>
          <w:lang w:val="es-ES_tradnl"/>
        </w:rPr>
        <w:t xml:space="preserve">Descripción del Equipo de trabajo, para lo cual deberán adjuntar </w:t>
      </w:r>
      <w:proofErr w:type="gramStart"/>
      <w:r w:rsidRPr="00C913A4">
        <w:rPr>
          <w:sz w:val="24"/>
          <w:szCs w:val="24"/>
          <w:lang w:val="es-ES_tradnl"/>
        </w:rPr>
        <w:t>los currículum</w:t>
      </w:r>
      <w:proofErr w:type="gramEnd"/>
      <w:r w:rsidRPr="00C913A4">
        <w:rPr>
          <w:sz w:val="24"/>
          <w:szCs w:val="24"/>
          <w:lang w:val="es-ES_tradnl"/>
        </w:rPr>
        <w:t xml:space="preserve"> vitae de los profesionales que conformen la propuesta. Club Providencia se reserva el derecho a solicitar el cambio de uno o más de los profesionales que conformen la propuesta durante la ejecución del contrato, por motivos fundados vinculados a su idoneidad técnica. </w:t>
      </w:r>
    </w:p>
    <w:p w14:paraId="3C203183" w14:textId="77777777" w:rsidR="00CF6109" w:rsidRPr="00C913A4" w:rsidRDefault="00CF6109" w:rsidP="00CF6109">
      <w:pPr>
        <w:spacing w:after="0"/>
        <w:jc w:val="both"/>
        <w:rPr>
          <w:sz w:val="24"/>
          <w:szCs w:val="24"/>
          <w:lang w:val="es-ES_tradnl"/>
        </w:rPr>
      </w:pPr>
      <w:r w:rsidRPr="00C913A4">
        <w:rPr>
          <w:sz w:val="24"/>
          <w:szCs w:val="24"/>
          <w:lang w:val="es-ES_tradnl"/>
        </w:rPr>
        <w:t xml:space="preserve"> </w:t>
      </w:r>
    </w:p>
    <w:p w14:paraId="3A183207" w14:textId="4B02D012" w:rsidR="00CF6109" w:rsidRPr="00C913A4" w:rsidRDefault="00CF6109" w:rsidP="008C2093">
      <w:pPr>
        <w:pStyle w:val="Prrafodelista"/>
        <w:numPr>
          <w:ilvl w:val="0"/>
          <w:numId w:val="8"/>
        </w:numPr>
        <w:spacing w:after="0"/>
        <w:jc w:val="both"/>
        <w:rPr>
          <w:sz w:val="24"/>
          <w:szCs w:val="24"/>
          <w:lang w:val="es-ES_tradnl"/>
        </w:rPr>
      </w:pPr>
      <w:r w:rsidRPr="00C913A4">
        <w:rPr>
          <w:sz w:val="24"/>
          <w:szCs w:val="24"/>
          <w:lang w:val="es-ES_tradnl"/>
        </w:rPr>
        <w:t xml:space="preserve">Un Programa de Trabajo que contemple en detalle la programación de las tareas y etapas que incluye el trabajo, sus objetivos plazos, cronograma </w:t>
      </w:r>
      <w:r w:rsidR="00A410B6">
        <w:rPr>
          <w:sz w:val="24"/>
          <w:szCs w:val="24"/>
          <w:lang w:val="es-ES_tradnl"/>
        </w:rPr>
        <w:t xml:space="preserve">de </w:t>
      </w:r>
      <w:r w:rsidRPr="00C913A4">
        <w:rPr>
          <w:sz w:val="24"/>
          <w:szCs w:val="24"/>
          <w:lang w:val="es-ES_tradnl"/>
        </w:rPr>
        <w:t xml:space="preserve">actividades, participantes y sus roles, hitos de término, y productos. Este plan debe expresarse, además, en una carta Gantt u otra herramienta de programación similar. Además, un Cronograma General que consigne la duración de cada fase del trabajo.  </w:t>
      </w:r>
    </w:p>
    <w:p w14:paraId="4D43FC4D" w14:textId="77777777" w:rsidR="00CF6109" w:rsidRPr="00C913A4" w:rsidRDefault="00CF6109" w:rsidP="0093380C">
      <w:pPr>
        <w:spacing w:after="0"/>
        <w:jc w:val="both"/>
        <w:rPr>
          <w:sz w:val="24"/>
          <w:szCs w:val="24"/>
          <w:lang w:val="es-ES_tradnl"/>
        </w:rPr>
      </w:pPr>
    </w:p>
    <w:p w14:paraId="4105893D" w14:textId="77777777" w:rsidR="003043AF" w:rsidRPr="00C913A4" w:rsidRDefault="003043AF" w:rsidP="0093380C">
      <w:pPr>
        <w:spacing w:after="0"/>
        <w:jc w:val="both"/>
        <w:rPr>
          <w:sz w:val="24"/>
          <w:szCs w:val="24"/>
          <w:lang w:val="es-ES_tradnl"/>
        </w:rPr>
      </w:pPr>
    </w:p>
    <w:p w14:paraId="37FCABFF" w14:textId="77777777" w:rsidR="008A3051" w:rsidRPr="00C913A4" w:rsidRDefault="008A3051" w:rsidP="008A3051">
      <w:pPr>
        <w:pStyle w:val="Prrafodelista"/>
        <w:numPr>
          <w:ilvl w:val="0"/>
          <w:numId w:val="24"/>
        </w:numPr>
        <w:spacing w:after="0"/>
        <w:rPr>
          <w:b/>
          <w:sz w:val="24"/>
          <w:szCs w:val="24"/>
          <w:lang w:val="es-ES_tradnl"/>
        </w:rPr>
      </w:pPr>
      <w:r w:rsidRPr="00C913A4">
        <w:rPr>
          <w:b/>
          <w:sz w:val="24"/>
          <w:szCs w:val="24"/>
          <w:lang w:val="es-ES_tradnl"/>
        </w:rPr>
        <w:t>PRODUCTOS REQUERIDOS Y PLAZOS</w:t>
      </w:r>
    </w:p>
    <w:p w14:paraId="735F2429" w14:textId="77777777" w:rsidR="008A3051" w:rsidRPr="00C913A4" w:rsidRDefault="008A3051" w:rsidP="008A3051">
      <w:pPr>
        <w:spacing w:after="0"/>
        <w:jc w:val="both"/>
        <w:rPr>
          <w:sz w:val="24"/>
          <w:szCs w:val="24"/>
          <w:lang w:val="es-ES_tradnl"/>
        </w:rPr>
      </w:pPr>
    </w:p>
    <w:p w14:paraId="23FB2086" w14:textId="77777777" w:rsidR="008A3051" w:rsidRPr="00C913A4" w:rsidRDefault="008A3051" w:rsidP="008A3051">
      <w:pPr>
        <w:spacing w:after="0"/>
        <w:jc w:val="both"/>
        <w:rPr>
          <w:sz w:val="24"/>
          <w:szCs w:val="24"/>
          <w:lang w:val="es-ES_tradnl"/>
        </w:rPr>
      </w:pPr>
      <w:r w:rsidRPr="00C913A4">
        <w:rPr>
          <w:sz w:val="24"/>
          <w:szCs w:val="24"/>
          <w:lang w:val="es-ES_tradnl"/>
        </w:rPr>
        <w:t xml:space="preserve">Los auditores deben reportar tanto las evidencias de incumplimiento de carácter material, así como la posible existencia de actos ilegales. Deben dejar establecidos con precisión la naturaleza y el alcance del examen, el grado de responsabilidad que el auditor asume, así como su opinión sobre los estados financieros en su conjunto. Cuando el auditor emite su opinión con salvedad o se abstiene de opinar, debe establecer de manera clara e informativa las razones para ello.  </w:t>
      </w:r>
    </w:p>
    <w:p w14:paraId="741B703F" w14:textId="77777777" w:rsidR="008A3051" w:rsidRPr="00C913A4" w:rsidRDefault="008A3051" w:rsidP="008A3051">
      <w:pPr>
        <w:spacing w:after="0"/>
        <w:jc w:val="both"/>
        <w:rPr>
          <w:sz w:val="24"/>
          <w:szCs w:val="24"/>
          <w:lang w:val="es-ES_tradnl"/>
        </w:rPr>
      </w:pPr>
      <w:r w:rsidRPr="00C913A4">
        <w:rPr>
          <w:sz w:val="24"/>
          <w:szCs w:val="24"/>
          <w:lang w:val="es-ES_tradnl"/>
        </w:rPr>
        <w:t xml:space="preserve"> </w:t>
      </w:r>
    </w:p>
    <w:p w14:paraId="5BAE0A3C" w14:textId="77777777" w:rsidR="008A3051" w:rsidRPr="00C913A4" w:rsidRDefault="008A3051" w:rsidP="008A3051">
      <w:pPr>
        <w:spacing w:after="0"/>
        <w:jc w:val="both"/>
        <w:rPr>
          <w:sz w:val="24"/>
          <w:szCs w:val="24"/>
          <w:lang w:val="es-ES_tradnl"/>
        </w:rPr>
      </w:pPr>
      <w:r w:rsidRPr="00C913A4">
        <w:rPr>
          <w:sz w:val="24"/>
          <w:szCs w:val="24"/>
          <w:lang w:val="es-ES_tradnl"/>
        </w:rPr>
        <w:t xml:space="preserve">Además de los objetivos mencionados con anterioridad los informes entregados por el auditor respecto de la situación del Club Providencia deberán incluir:  </w:t>
      </w:r>
    </w:p>
    <w:p w14:paraId="3ECB889F" w14:textId="77777777" w:rsidR="008A3051" w:rsidRPr="00C913A4" w:rsidRDefault="008A3051" w:rsidP="008A3051">
      <w:pPr>
        <w:spacing w:after="0"/>
        <w:jc w:val="both"/>
        <w:rPr>
          <w:sz w:val="24"/>
          <w:szCs w:val="24"/>
          <w:lang w:val="es-ES_tradnl"/>
        </w:rPr>
      </w:pPr>
      <w:r w:rsidRPr="00C913A4">
        <w:rPr>
          <w:sz w:val="24"/>
          <w:szCs w:val="24"/>
          <w:lang w:val="es-ES_tradnl"/>
        </w:rPr>
        <w:t xml:space="preserve"> </w:t>
      </w:r>
    </w:p>
    <w:p w14:paraId="21451A06" w14:textId="0E02AEE7" w:rsidR="008A3051" w:rsidRPr="00C913A4" w:rsidRDefault="008A3051" w:rsidP="00DD6AB8">
      <w:pPr>
        <w:pStyle w:val="Prrafodelista"/>
        <w:numPr>
          <w:ilvl w:val="0"/>
          <w:numId w:val="32"/>
        </w:numPr>
        <w:spacing w:after="0"/>
        <w:jc w:val="both"/>
        <w:rPr>
          <w:sz w:val="24"/>
          <w:szCs w:val="24"/>
          <w:lang w:val="es-ES_tradnl"/>
        </w:rPr>
      </w:pPr>
      <w:r w:rsidRPr="00C913A4">
        <w:rPr>
          <w:sz w:val="24"/>
          <w:szCs w:val="24"/>
          <w:lang w:val="es-ES_tradnl"/>
        </w:rPr>
        <w:t xml:space="preserve">Información financiera </w:t>
      </w:r>
    </w:p>
    <w:p w14:paraId="73041EFC" w14:textId="17FC91E3" w:rsidR="008A3051" w:rsidRPr="00C913A4" w:rsidRDefault="008A3051" w:rsidP="00DD6AB8">
      <w:pPr>
        <w:pStyle w:val="Prrafodelista"/>
        <w:numPr>
          <w:ilvl w:val="0"/>
          <w:numId w:val="32"/>
        </w:numPr>
        <w:spacing w:after="0"/>
        <w:jc w:val="both"/>
        <w:rPr>
          <w:sz w:val="24"/>
          <w:szCs w:val="24"/>
          <w:lang w:val="es-ES_tradnl"/>
        </w:rPr>
      </w:pPr>
      <w:r w:rsidRPr="00C913A4">
        <w:rPr>
          <w:sz w:val="24"/>
          <w:szCs w:val="24"/>
          <w:lang w:val="es-ES_tradnl"/>
        </w:rPr>
        <w:t xml:space="preserve">Dictamen de auditoria </w:t>
      </w:r>
    </w:p>
    <w:p w14:paraId="00259C57" w14:textId="4F756D42" w:rsidR="008A3051" w:rsidRPr="00C913A4" w:rsidRDefault="008A3051" w:rsidP="00DD6AB8">
      <w:pPr>
        <w:pStyle w:val="Prrafodelista"/>
        <w:numPr>
          <w:ilvl w:val="0"/>
          <w:numId w:val="32"/>
        </w:numPr>
        <w:spacing w:after="0"/>
        <w:jc w:val="both"/>
        <w:rPr>
          <w:sz w:val="24"/>
          <w:szCs w:val="24"/>
          <w:lang w:val="es-ES_tradnl"/>
        </w:rPr>
      </w:pPr>
      <w:r w:rsidRPr="00C913A4">
        <w:rPr>
          <w:sz w:val="24"/>
          <w:szCs w:val="24"/>
          <w:lang w:val="es-ES_tradnl"/>
        </w:rPr>
        <w:t xml:space="preserve">Estados financieros y notas </w:t>
      </w:r>
    </w:p>
    <w:p w14:paraId="3DEB7392" w14:textId="66ED54DE" w:rsidR="008A3051" w:rsidRPr="00C913A4" w:rsidRDefault="008A3051" w:rsidP="00DD6AB8">
      <w:pPr>
        <w:pStyle w:val="Prrafodelista"/>
        <w:numPr>
          <w:ilvl w:val="0"/>
          <w:numId w:val="32"/>
        </w:numPr>
        <w:spacing w:after="0"/>
        <w:jc w:val="both"/>
        <w:rPr>
          <w:sz w:val="24"/>
          <w:szCs w:val="24"/>
          <w:lang w:val="es-ES_tradnl"/>
        </w:rPr>
      </w:pPr>
      <w:r w:rsidRPr="00C913A4">
        <w:rPr>
          <w:sz w:val="24"/>
          <w:szCs w:val="24"/>
          <w:lang w:val="es-ES_tradnl"/>
        </w:rPr>
        <w:t xml:space="preserve">Información Financiera complementaria </w:t>
      </w:r>
    </w:p>
    <w:p w14:paraId="0CBD8A33" w14:textId="39DDA4F6" w:rsidR="008A3051" w:rsidRPr="00C913A4" w:rsidRDefault="008A3051" w:rsidP="00DD6AB8">
      <w:pPr>
        <w:pStyle w:val="Prrafodelista"/>
        <w:numPr>
          <w:ilvl w:val="0"/>
          <w:numId w:val="32"/>
        </w:numPr>
        <w:spacing w:after="0"/>
        <w:jc w:val="both"/>
        <w:rPr>
          <w:sz w:val="24"/>
          <w:szCs w:val="24"/>
          <w:lang w:val="es-ES_tradnl"/>
        </w:rPr>
      </w:pPr>
      <w:r w:rsidRPr="00C913A4">
        <w:rPr>
          <w:sz w:val="24"/>
          <w:szCs w:val="24"/>
          <w:lang w:val="es-ES_tradnl"/>
        </w:rPr>
        <w:t xml:space="preserve">Informe sobre la estructura de control interno </w:t>
      </w:r>
    </w:p>
    <w:p w14:paraId="5E6B8671" w14:textId="070E42D1" w:rsidR="008A3051" w:rsidRPr="00C913A4" w:rsidRDefault="008A3051" w:rsidP="00DD6AB8">
      <w:pPr>
        <w:pStyle w:val="Prrafodelista"/>
        <w:numPr>
          <w:ilvl w:val="0"/>
          <w:numId w:val="32"/>
        </w:numPr>
        <w:spacing w:after="0"/>
        <w:jc w:val="both"/>
        <w:rPr>
          <w:sz w:val="24"/>
          <w:szCs w:val="24"/>
          <w:lang w:val="es-ES_tradnl"/>
        </w:rPr>
      </w:pPr>
      <w:r w:rsidRPr="00C913A4">
        <w:rPr>
          <w:sz w:val="24"/>
          <w:szCs w:val="24"/>
          <w:lang w:val="es-ES_tradnl"/>
        </w:rPr>
        <w:t xml:space="preserve">Conclusiones </w:t>
      </w:r>
    </w:p>
    <w:p w14:paraId="5E117491" w14:textId="49261069" w:rsidR="008A3051" w:rsidRPr="00C913A4" w:rsidRDefault="008A3051" w:rsidP="00DD6AB8">
      <w:pPr>
        <w:pStyle w:val="Prrafodelista"/>
        <w:numPr>
          <w:ilvl w:val="0"/>
          <w:numId w:val="32"/>
        </w:numPr>
        <w:spacing w:after="0"/>
        <w:jc w:val="both"/>
        <w:rPr>
          <w:sz w:val="24"/>
          <w:szCs w:val="24"/>
          <w:lang w:val="es-ES_tradnl"/>
        </w:rPr>
      </w:pPr>
      <w:r w:rsidRPr="00C913A4">
        <w:rPr>
          <w:sz w:val="24"/>
          <w:szCs w:val="24"/>
          <w:lang w:val="es-ES_tradnl"/>
        </w:rPr>
        <w:t xml:space="preserve">Observaciones </w:t>
      </w:r>
    </w:p>
    <w:p w14:paraId="5EB1BE82" w14:textId="545066BB" w:rsidR="008A3051" w:rsidRPr="00C913A4" w:rsidRDefault="008A3051" w:rsidP="00DD6AB8">
      <w:pPr>
        <w:pStyle w:val="Prrafodelista"/>
        <w:numPr>
          <w:ilvl w:val="0"/>
          <w:numId w:val="32"/>
        </w:numPr>
        <w:spacing w:after="0"/>
        <w:jc w:val="both"/>
        <w:rPr>
          <w:sz w:val="24"/>
          <w:szCs w:val="24"/>
          <w:lang w:val="es-ES_tradnl"/>
        </w:rPr>
      </w:pPr>
      <w:r w:rsidRPr="00C913A4">
        <w:rPr>
          <w:sz w:val="24"/>
          <w:szCs w:val="24"/>
          <w:lang w:val="es-ES_tradnl"/>
        </w:rPr>
        <w:t xml:space="preserve">Recomendaciones </w:t>
      </w:r>
    </w:p>
    <w:p w14:paraId="54A1D7FC" w14:textId="77777777" w:rsidR="00802A66" w:rsidRPr="00C913A4" w:rsidRDefault="00802A66" w:rsidP="008A3051">
      <w:pPr>
        <w:spacing w:after="0"/>
        <w:jc w:val="both"/>
        <w:rPr>
          <w:sz w:val="24"/>
          <w:szCs w:val="24"/>
          <w:lang w:val="es-ES_tradnl"/>
        </w:rPr>
      </w:pPr>
    </w:p>
    <w:p w14:paraId="63E66747" w14:textId="6FFB8145" w:rsidR="008A3051" w:rsidRPr="00C913A4" w:rsidRDefault="008A3051" w:rsidP="008A3051">
      <w:pPr>
        <w:spacing w:after="0"/>
        <w:jc w:val="both"/>
        <w:rPr>
          <w:sz w:val="24"/>
          <w:szCs w:val="24"/>
          <w:lang w:val="es-ES_tradnl"/>
        </w:rPr>
      </w:pPr>
      <w:r w:rsidRPr="00C913A4">
        <w:rPr>
          <w:sz w:val="24"/>
          <w:szCs w:val="24"/>
          <w:lang w:val="es-ES_tradnl"/>
        </w:rPr>
        <w:t xml:space="preserve">El plazo del desarrollo de la auditoría no podrá ser superior a </w:t>
      </w:r>
      <w:r w:rsidR="00CA18EB">
        <w:rPr>
          <w:sz w:val="24"/>
          <w:szCs w:val="24"/>
          <w:lang w:val="es-ES_tradnl"/>
        </w:rPr>
        <w:t>cinco</w:t>
      </w:r>
      <w:r w:rsidRPr="00C913A4">
        <w:rPr>
          <w:sz w:val="24"/>
          <w:szCs w:val="24"/>
          <w:lang w:val="es-ES_tradnl"/>
        </w:rPr>
        <w:t xml:space="preserve"> meses.</w:t>
      </w:r>
    </w:p>
    <w:p w14:paraId="5AC13B4B" w14:textId="420CA4E1" w:rsidR="008A3051" w:rsidRPr="00C913A4" w:rsidRDefault="00802A66" w:rsidP="00802A66">
      <w:pPr>
        <w:rPr>
          <w:b/>
          <w:sz w:val="24"/>
          <w:szCs w:val="24"/>
          <w:lang w:val="es-ES_tradnl"/>
        </w:rPr>
      </w:pPr>
      <w:r w:rsidRPr="00C913A4">
        <w:rPr>
          <w:b/>
          <w:sz w:val="24"/>
          <w:szCs w:val="24"/>
          <w:lang w:val="es-ES_tradnl"/>
        </w:rPr>
        <w:br w:type="page"/>
      </w:r>
    </w:p>
    <w:p w14:paraId="71C4E91E" w14:textId="1FCA062C" w:rsidR="0093380C" w:rsidRPr="00C913A4" w:rsidRDefault="000A678F" w:rsidP="008A3051">
      <w:pPr>
        <w:pStyle w:val="Prrafodelista"/>
        <w:numPr>
          <w:ilvl w:val="0"/>
          <w:numId w:val="24"/>
        </w:numPr>
        <w:spacing w:after="0"/>
        <w:rPr>
          <w:b/>
          <w:sz w:val="24"/>
          <w:szCs w:val="24"/>
          <w:lang w:val="es-ES_tradnl"/>
        </w:rPr>
      </w:pPr>
      <w:r w:rsidRPr="00C913A4">
        <w:rPr>
          <w:b/>
          <w:sz w:val="24"/>
          <w:szCs w:val="24"/>
          <w:lang w:val="es-ES_tradnl"/>
        </w:rPr>
        <w:lastRenderedPageBreak/>
        <w:t>OFERTA</w:t>
      </w:r>
      <w:r w:rsidR="00480E8B" w:rsidRPr="00C913A4">
        <w:rPr>
          <w:b/>
          <w:sz w:val="24"/>
          <w:szCs w:val="24"/>
          <w:lang w:val="es-ES_tradnl"/>
        </w:rPr>
        <w:t xml:space="preserve"> </w:t>
      </w:r>
      <w:r w:rsidRPr="00C913A4">
        <w:rPr>
          <w:b/>
          <w:sz w:val="24"/>
          <w:szCs w:val="24"/>
          <w:lang w:val="es-ES_tradnl"/>
        </w:rPr>
        <w:t>ECONÓ</w:t>
      </w:r>
      <w:r w:rsidR="0093380C" w:rsidRPr="00C913A4">
        <w:rPr>
          <w:b/>
          <w:sz w:val="24"/>
          <w:szCs w:val="24"/>
          <w:lang w:val="es-ES_tradnl"/>
        </w:rPr>
        <w:t>MICA</w:t>
      </w:r>
    </w:p>
    <w:p w14:paraId="2A30272D" w14:textId="77777777" w:rsidR="0093380C" w:rsidRPr="00C913A4" w:rsidRDefault="0093380C" w:rsidP="002C37B3">
      <w:pPr>
        <w:spacing w:after="0"/>
        <w:jc w:val="both"/>
        <w:rPr>
          <w:sz w:val="24"/>
          <w:szCs w:val="24"/>
          <w:lang w:val="es-ES_tradnl"/>
        </w:rPr>
      </w:pPr>
    </w:p>
    <w:p w14:paraId="145BA5D1" w14:textId="17F60C5E" w:rsidR="0093380C" w:rsidRPr="00C913A4" w:rsidRDefault="00A77AE5" w:rsidP="0093380C">
      <w:pPr>
        <w:spacing w:after="0"/>
        <w:jc w:val="both"/>
        <w:rPr>
          <w:sz w:val="24"/>
          <w:szCs w:val="24"/>
          <w:lang w:val="es-ES_tradnl"/>
        </w:rPr>
      </w:pPr>
      <w:r w:rsidRPr="00C913A4">
        <w:rPr>
          <w:sz w:val="24"/>
          <w:szCs w:val="24"/>
          <w:lang w:val="es-ES_tradnl"/>
        </w:rPr>
        <w:t>É</w:t>
      </w:r>
      <w:r w:rsidR="0093380C" w:rsidRPr="00C913A4">
        <w:rPr>
          <w:sz w:val="24"/>
          <w:szCs w:val="24"/>
          <w:lang w:val="es-ES_tradnl"/>
        </w:rPr>
        <w:t>sta deberá comprender el v</w:t>
      </w:r>
      <w:r w:rsidR="0010015E" w:rsidRPr="00C913A4">
        <w:rPr>
          <w:sz w:val="24"/>
          <w:szCs w:val="24"/>
          <w:lang w:val="es-ES_tradnl"/>
        </w:rPr>
        <w:t xml:space="preserve">alor total de la auditoria </w:t>
      </w:r>
      <w:r w:rsidR="001A6EC7" w:rsidRPr="00C913A4">
        <w:rPr>
          <w:sz w:val="24"/>
          <w:szCs w:val="24"/>
          <w:lang w:val="es-ES_tradnl"/>
        </w:rPr>
        <w:t xml:space="preserve">propuesta </w:t>
      </w:r>
      <w:r w:rsidR="0010015E" w:rsidRPr="00C913A4">
        <w:rPr>
          <w:sz w:val="24"/>
          <w:szCs w:val="24"/>
          <w:lang w:val="es-ES_tradnl"/>
        </w:rPr>
        <w:t xml:space="preserve">y </w:t>
      </w:r>
      <w:r w:rsidR="0093380C" w:rsidRPr="00C913A4">
        <w:rPr>
          <w:sz w:val="24"/>
          <w:szCs w:val="24"/>
          <w:lang w:val="es-ES_tradnl"/>
        </w:rPr>
        <w:t xml:space="preserve">deberá entregar su propuesta financiera de la siguiente manera: </w:t>
      </w:r>
    </w:p>
    <w:p w14:paraId="1AF50CCF" w14:textId="77777777" w:rsidR="0093380C" w:rsidRPr="00C913A4" w:rsidRDefault="0093380C" w:rsidP="0093380C">
      <w:pPr>
        <w:spacing w:after="0"/>
        <w:jc w:val="both"/>
        <w:rPr>
          <w:sz w:val="24"/>
          <w:szCs w:val="24"/>
          <w:lang w:val="es-ES_tradnl"/>
        </w:rPr>
      </w:pPr>
      <w:r w:rsidRPr="00C913A4">
        <w:rPr>
          <w:sz w:val="24"/>
          <w:szCs w:val="24"/>
          <w:lang w:val="es-ES_tradnl"/>
        </w:rPr>
        <w:t xml:space="preserve"> </w:t>
      </w:r>
    </w:p>
    <w:p w14:paraId="45F9186C" w14:textId="14B5AD4D" w:rsidR="0093380C" w:rsidRPr="00C913A4" w:rsidRDefault="0093380C" w:rsidP="0010015E">
      <w:pPr>
        <w:pStyle w:val="Prrafodelista"/>
        <w:numPr>
          <w:ilvl w:val="0"/>
          <w:numId w:val="28"/>
        </w:numPr>
        <w:spacing w:after="0"/>
        <w:jc w:val="both"/>
        <w:rPr>
          <w:sz w:val="24"/>
          <w:szCs w:val="24"/>
          <w:lang w:val="es-ES_tradnl"/>
        </w:rPr>
      </w:pPr>
      <w:r w:rsidRPr="00C913A4">
        <w:rPr>
          <w:sz w:val="24"/>
          <w:szCs w:val="24"/>
          <w:lang w:val="es-ES_tradnl"/>
        </w:rPr>
        <w:t>Los costos deben estar denominados en</w:t>
      </w:r>
      <w:r w:rsidR="005B5273" w:rsidRPr="00C913A4">
        <w:rPr>
          <w:sz w:val="24"/>
          <w:szCs w:val="24"/>
          <w:lang w:val="es-ES_tradnl"/>
        </w:rPr>
        <w:t xml:space="preserve"> Unidades de Fomento</w:t>
      </w:r>
      <w:r w:rsidRPr="00C913A4">
        <w:rPr>
          <w:sz w:val="24"/>
          <w:szCs w:val="24"/>
          <w:lang w:val="es-ES_tradnl"/>
        </w:rPr>
        <w:t xml:space="preserve"> </w:t>
      </w:r>
      <w:r w:rsidR="005B5273" w:rsidRPr="00C913A4">
        <w:rPr>
          <w:sz w:val="24"/>
          <w:szCs w:val="24"/>
          <w:lang w:val="es-ES_tradnl"/>
        </w:rPr>
        <w:t xml:space="preserve">(UF). </w:t>
      </w:r>
    </w:p>
    <w:p w14:paraId="002ABC0F" w14:textId="77777777" w:rsidR="008C2093" w:rsidRPr="00C913A4" w:rsidRDefault="008C2093" w:rsidP="002C37B3">
      <w:pPr>
        <w:spacing w:after="0"/>
        <w:jc w:val="both"/>
        <w:rPr>
          <w:sz w:val="24"/>
          <w:szCs w:val="24"/>
          <w:lang w:val="es-ES_tradnl"/>
        </w:rPr>
      </w:pPr>
    </w:p>
    <w:p w14:paraId="027D303E" w14:textId="3F6B8A60" w:rsidR="0093380C" w:rsidRPr="00C913A4" w:rsidRDefault="0093380C" w:rsidP="0010015E">
      <w:pPr>
        <w:pStyle w:val="Prrafodelista"/>
        <w:numPr>
          <w:ilvl w:val="0"/>
          <w:numId w:val="28"/>
        </w:numPr>
        <w:spacing w:after="0"/>
        <w:jc w:val="both"/>
        <w:rPr>
          <w:sz w:val="24"/>
          <w:szCs w:val="24"/>
          <w:lang w:val="es-ES_tradnl"/>
        </w:rPr>
      </w:pPr>
      <w:r w:rsidRPr="00C913A4">
        <w:rPr>
          <w:sz w:val="24"/>
          <w:szCs w:val="24"/>
          <w:lang w:val="es-ES_tradnl"/>
        </w:rPr>
        <w:t xml:space="preserve">En la evaluación y selección de consultores se considerarán las propuestas financieras tal y como las haya presentado su empresa. Sin embargo, se revisará cada partida de la propuesta financiera de la empresa seleccionada durante las negociaciones del contrato para determinar el precio final del contrato. </w:t>
      </w:r>
    </w:p>
    <w:p w14:paraId="17B0751F" w14:textId="77777777" w:rsidR="005E15CA" w:rsidRPr="00C913A4" w:rsidRDefault="005E15CA" w:rsidP="002C37B3">
      <w:pPr>
        <w:spacing w:after="0"/>
        <w:jc w:val="both"/>
        <w:rPr>
          <w:sz w:val="24"/>
          <w:szCs w:val="24"/>
          <w:lang w:val="es-ES_tradnl"/>
        </w:rPr>
      </w:pPr>
    </w:p>
    <w:p w14:paraId="30D9AAAE" w14:textId="3ACB57B8" w:rsidR="008C2093" w:rsidRPr="00C913A4" w:rsidRDefault="0010015E" w:rsidP="0010015E">
      <w:pPr>
        <w:rPr>
          <w:sz w:val="24"/>
          <w:szCs w:val="24"/>
          <w:lang w:val="es-ES_tradnl"/>
        </w:rPr>
      </w:pPr>
      <w:r w:rsidRPr="00C913A4">
        <w:rPr>
          <w:sz w:val="24"/>
          <w:szCs w:val="24"/>
          <w:lang w:val="es-ES_tradnl"/>
        </w:rPr>
        <w:br w:type="page"/>
      </w:r>
    </w:p>
    <w:p w14:paraId="2975A649" w14:textId="77777777" w:rsidR="0041500F" w:rsidRPr="00C913A4" w:rsidRDefault="0041500F" w:rsidP="0010015E">
      <w:pPr>
        <w:pStyle w:val="Prrafodelista"/>
        <w:numPr>
          <w:ilvl w:val="0"/>
          <w:numId w:val="10"/>
        </w:numPr>
        <w:spacing w:after="0"/>
        <w:rPr>
          <w:b/>
          <w:sz w:val="24"/>
          <w:szCs w:val="24"/>
          <w:lang w:val="es-ES_tradnl"/>
        </w:rPr>
      </w:pPr>
      <w:r w:rsidRPr="00C913A4">
        <w:rPr>
          <w:b/>
          <w:sz w:val="24"/>
          <w:szCs w:val="24"/>
          <w:lang w:val="es-ES_tradnl"/>
        </w:rPr>
        <w:lastRenderedPageBreak/>
        <w:t>ANEXOS</w:t>
      </w:r>
    </w:p>
    <w:p w14:paraId="21790687" w14:textId="77777777" w:rsidR="0041500F" w:rsidRPr="00C913A4" w:rsidRDefault="0041500F" w:rsidP="005E15CA">
      <w:pPr>
        <w:spacing w:after="0"/>
        <w:jc w:val="center"/>
        <w:rPr>
          <w:b/>
          <w:sz w:val="24"/>
          <w:szCs w:val="24"/>
          <w:lang w:val="es-ES_tradnl"/>
        </w:rPr>
      </w:pPr>
    </w:p>
    <w:p w14:paraId="3AFC31E0" w14:textId="77777777" w:rsidR="0041500F" w:rsidRPr="00C913A4" w:rsidRDefault="0041500F" w:rsidP="005E15CA">
      <w:pPr>
        <w:spacing w:after="0"/>
        <w:jc w:val="center"/>
        <w:rPr>
          <w:b/>
          <w:sz w:val="24"/>
          <w:szCs w:val="24"/>
          <w:lang w:val="es-ES_tradnl"/>
        </w:rPr>
      </w:pPr>
    </w:p>
    <w:p w14:paraId="78122721" w14:textId="77777777" w:rsidR="005E15CA" w:rsidRPr="00C913A4" w:rsidRDefault="005E15CA" w:rsidP="005E15CA">
      <w:pPr>
        <w:spacing w:after="0"/>
        <w:jc w:val="center"/>
        <w:rPr>
          <w:b/>
          <w:sz w:val="24"/>
          <w:szCs w:val="24"/>
          <w:lang w:val="es-ES_tradnl"/>
        </w:rPr>
      </w:pPr>
      <w:r w:rsidRPr="00C913A4">
        <w:rPr>
          <w:b/>
          <w:sz w:val="24"/>
          <w:szCs w:val="24"/>
          <w:lang w:val="es-ES_tradnl"/>
        </w:rPr>
        <w:t>ANEXO 1: IDENTIFICACIÓN DEL PROPONENTE</w:t>
      </w:r>
    </w:p>
    <w:p w14:paraId="6B740523" w14:textId="77777777" w:rsidR="005E15CA" w:rsidRPr="00C913A4" w:rsidRDefault="005E15CA" w:rsidP="002C37B3">
      <w:pPr>
        <w:spacing w:after="0"/>
        <w:jc w:val="both"/>
        <w:rPr>
          <w:sz w:val="24"/>
          <w:szCs w:val="24"/>
          <w:lang w:val="es-ES_tradnl"/>
        </w:rPr>
      </w:pPr>
    </w:p>
    <w:tbl>
      <w:tblPr>
        <w:tblStyle w:val="Tablaconcuadrcula"/>
        <w:tblW w:w="0" w:type="auto"/>
        <w:tblLook w:val="04A0" w:firstRow="1" w:lastRow="0" w:firstColumn="1" w:lastColumn="0" w:noHBand="0" w:noVBand="1"/>
      </w:tblPr>
      <w:tblGrid>
        <w:gridCol w:w="3256"/>
        <w:gridCol w:w="5528"/>
      </w:tblGrid>
      <w:tr w:rsidR="005E15CA" w:rsidRPr="00C913A4" w14:paraId="3B82381F" w14:textId="77777777" w:rsidTr="0041500F">
        <w:tc>
          <w:tcPr>
            <w:tcW w:w="3256" w:type="dxa"/>
          </w:tcPr>
          <w:p w14:paraId="5CF5FC22" w14:textId="77777777" w:rsidR="005E15CA" w:rsidRPr="00C913A4" w:rsidRDefault="005E15CA" w:rsidP="002C37B3">
            <w:pPr>
              <w:jc w:val="both"/>
              <w:rPr>
                <w:b/>
                <w:sz w:val="24"/>
                <w:szCs w:val="24"/>
                <w:lang w:val="es-ES_tradnl"/>
              </w:rPr>
            </w:pPr>
            <w:r w:rsidRPr="00C913A4">
              <w:rPr>
                <w:b/>
                <w:sz w:val="24"/>
                <w:szCs w:val="24"/>
                <w:lang w:val="es-ES_tradnl"/>
              </w:rPr>
              <w:t>Razón Social</w:t>
            </w:r>
          </w:p>
        </w:tc>
        <w:tc>
          <w:tcPr>
            <w:tcW w:w="5528" w:type="dxa"/>
          </w:tcPr>
          <w:p w14:paraId="63D69E42" w14:textId="19B86DF6" w:rsidR="005E15CA" w:rsidRPr="00C913A4" w:rsidRDefault="005D50C5" w:rsidP="002C37B3">
            <w:pPr>
              <w:jc w:val="both"/>
              <w:rPr>
                <w:sz w:val="24"/>
                <w:szCs w:val="24"/>
                <w:lang w:val="es-ES_tradnl"/>
              </w:rPr>
            </w:pPr>
            <w:r>
              <w:rPr>
                <w:sz w:val="24"/>
                <w:szCs w:val="24"/>
                <w:lang w:val="es-ES_tradnl"/>
              </w:rPr>
              <w:t>CLUB PROVIDENCIA</w:t>
            </w:r>
          </w:p>
        </w:tc>
      </w:tr>
      <w:tr w:rsidR="005E15CA" w:rsidRPr="00C913A4" w14:paraId="7ABF1DA1" w14:textId="77777777" w:rsidTr="0041500F">
        <w:tc>
          <w:tcPr>
            <w:tcW w:w="3256" w:type="dxa"/>
          </w:tcPr>
          <w:p w14:paraId="0DAFD78E" w14:textId="77777777" w:rsidR="005E15CA" w:rsidRPr="00C913A4" w:rsidRDefault="005E15CA" w:rsidP="002C37B3">
            <w:pPr>
              <w:jc w:val="both"/>
              <w:rPr>
                <w:b/>
                <w:sz w:val="24"/>
                <w:szCs w:val="24"/>
                <w:lang w:val="es-ES_tradnl"/>
              </w:rPr>
            </w:pPr>
            <w:r w:rsidRPr="00C913A4">
              <w:rPr>
                <w:b/>
                <w:sz w:val="24"/>
                <w:szCs w:val="24"/>
                <w:lang w:val="es-ES_tradnl"/>
              </w:rPr>
              <w:t>RUT</w:t>
            </w:r>
          </w:p>
        </w:tc>
        <w:tc>
          <w:tcPr>
            <w:tcW w:w="5528" w:type="dxa"/>
          </w:tcPr>
          <w:p w14:paraId="2DED1158" w14:textId="2CE64747" w:rsidR="005E15CA" w:rsidRPr="00C913A4" w:rsidRDefault="005D50C5" w:rsidP="002C37B3">
            <w:pPr>
              <w:jc w:val="both"/>
              <w:rPr>
                <w:sz w:val="24"/>
                <w:szCs w:val="24"/>
                <w:lang w:val="es-ES_tradnl"/>
              </w:rPr>
            </w:pPr>
            <w:r>
              <w:rPr>
                <w:sz w:val="24"/>
                <w:szCs w:val="24"/>
                <w:lang w:val="es-ES_tradnl"/>
              </w:rPr>
              <w:t>70.847.200-K</w:t>
            </w:r>
          </w:p>
        </w:tc>
      </w:tr>
      <w:tr w:rsidR="005E15CA" w:rsidRPr="00C913A4" w14:paraId="2B348142" w14:textId="77777777" w:rsidTr="0041500F">
        <w:tc>
          <w:tcPr>
            <w:tcW w:w="3256" w:type="dxa"/>
          </w:tcPr>
          <w:p w14:paraId="10E0A054" w14:textId="77777777" w:rsidR="005E15CA" w:rsidRPr="00C913A4" w:rsidRDefault="005E15CA" w:rsidP="002C37B3">
            <w:pPr>
              <w:jc w:val="both"/>
              <w:rPr>
                <w:b/>
                <w:sz w:val="24"/>
                <w:szCs w:val="24"/>
                <w:lang w:val="es-ES_tradnl"/>
              </w:rPr>
            </w:pPr>
            <w:r w:rsidRPr="00C913A4">
              <w:rPr>
                <w:b/>
                <w:sz w:val="24"/>
                <w:szCs w:val="24"/>
                <w:lang w:val="es-ES_tradnl"/>
              </w:rPr>
              <w:t>Nombre Representante Legal</w:t>
            </w:r>
          </w:p>
        </w:tc>
        <w:tc>
          <w:tcPr>
            <w:tcW w:w="5528" w:type="dxa"/>
          </w:tcPr>
          <w:p w14:paraId="14736D4B" w14:textId="21C5DCC3" w:rsidR="005E15CA" w:rsidRPr="00C913A4" w:rsidRDefault="005D50C5" w:rsidP="002C37B3">
            <w:pPr>
              <w:jc w:val="both"/>
              <w:rPr>
                <w:sz w:val="24"/>
                <w:szCs w:val="24"/>
                <w:lang w:val="es-ES_tradnl"/>
              </w:rPr>
            </w:pPr>
            <w:r>
              <w:rPr>
                <w:sz w:val="24"/>
                <w:szCs w:val="24"/>
                <w:lang w:val="es-ES_tradnl"/>
              </w:rPr>
              <w:t>SILVIA ADRIANA LEIVA PARRA</w:t>
            </w:r>
          </w:p>
        </w:tc>
      </w:tr>
      <w:tr w:rsidR="005E15CA" w:rsidRPr="00C913A4" w14:paraId="74980D4C" w14:textId="77777777" w:rsidTr="0041500F">
        <w:tc>
          <w:tcPr>
            <w:tcW w:w="3256" w:type="dxa"/>
          </w:tcPr>
          <w:p w14:paraId="184F7E7F" w14:textId="77777777" w:rsidR="005E15CA" w:rsidRPr="00C913A4" w:rsidRDefault="005E15CA" w:rsidP="002C37B3">
            <w:pPr>
              <w:jc w:val="both"/>
              <w:rPr>
                <w:b/>
                <w:sz w:val="24"/>
                <w:szCs w:val="24"/>
                <w:lang w:val="es-ES_tradnl"/>
              </w:rPr>
            </w:pPr>
            <w:r w:rsidRPr="00C913A4">
              <w:rPr>
                <w:b/>
                <w:sz w:val="24"/>
                <w:szCs w:val="24"/>
                <w:lang w:val="es-ES_tradnl"/>
              </w:rPr>
              <w:t>Cédula de Identidad</w:t>
            </w:r>
          </w:p>
        </w:tc>
        <w:tc>
          <w:tcPr>
            <w:tcW w:w="5528" w:type="dxa"/>
          </w:tcPr>
          <w:p w14:paraId="3CB4867C" w14:textId="4862A9FB" w:rsidR="005E15CA" w:rsidRPr="00C913A4" w:rsidRDefault="005D50C5" w:rsidP="002C37B3">
            <w:pPr>
              <w:jc w:val="both"/>
              <w:rPr>
                <w:sz w:val="24"/>
                <w:szCs w:val="24"/>
                <w:lang w:val="es-ES_tradnl"/>
              </w:rPr>
            </w:pPr>
            <w:r>
              <w:rPr>
                <w:sz w:val="24"/>
                <w:szCs w:val="24"/>
                <w:lang w:val="es-ES_tradnl"/>
              </w:rPr>
              <w:t>9.977.650-1</w:t>
            </w:r>
          </w:p>
        </w:tc>
      </w:tr>
      <w:tr w:rsidR="005E15CA" w:rsidRPr="00C913A4" w14:paraId="38D4B99A" w14:textId="77777777" w:rsidTr="0041500F">
        <w:tc>
          <w:tcPr>
            <w:tcW w:w="3256" w:type="dxa"/>
          </w:tcPr>
          <w:p w14:paraId="08431D0A" w14:textId="77777777" w:rsidR="005E15CA" w:rsidRPr="00C913A4" w:rsidRDefault="005E15CA" w:rsidP="002C37B3">
            <w:pPr>
              <w:jc w:val="both"/>
              <w:rPr>
                <w:b/>
                <w:sz w:val="24"/>
                <w:szCs w:val="24"/>
                <w:lang w:val="es-ES_tradnl"/>
              </w:rPr>
            </w:pPr>
            <w:r w:rsidRPr="00C913A4">
              <w:rPr>
                <w:b/>
                <w:sz w:val="24"/>
                <w:szCs w:val="24"/>
                <w:lang w:val="es-ES_tradnl"/>
              </w:rPr>
              <w:t>Domicilio Comercial</w:t>
            </w:r>
          </w:p>
        </w:tc>
        <w:tc>
          <w:tcPr>
            <w:tcW w:w="5528" w:type="dxa"/>
          </w:tcPr>
          <w:p w14:paraId="11BDC900" w14:textId="602D2670" w:rsidR="005E15CA" w:rsidRPr="00C913A4" w:rsidRDefault="005D50C5" w:rsidP="002C37B3">
            <w:pPr>
              <w:jc w:val="both"/>
              <w:rPr>
                <w:sz w:val="24"/>
                <w:szCs w:val="24"/>
                <w:lang w:val="es-ES_tradnl"/>
              </w:rPr>
            </w:pPr>
            <w:r>
              <w:rPr>
                <w:sz w:val="24"/>
                <w:szCs w:val="24"/>
                <w:lang w:val="es-ES_tradnl"/>
              </w:rPr>
              <w:t>AV POCURO 2878 PROVIDENCIA</w:t>
            </w:r>
          </w:p>
        </w:tc>
      </w:tr>
      <w:tr w:rsidR="005E15CA" w:rsidRPr="00C913A4" w14:paraId="187AD907" w14:textId="77777777" w:rsidTr="0041500F">
        <w:tc>
          <w:tcPr>
            <w:tcW w:w="3256" w:type="dxa"/>
          </w:tcPr>
          <w:p w14:paraId="53E1100D" w14:textId="77777777" w:rsidR="005E15CA" w:rsidRPr="00C913A4" w:rsidRDefault="005E15CA" w:rsidP="002C37B3">
            <w:pPr>
              <w:jc w:val="both"/>
              <w:rPr>
                <w:b/>
                <w:sz w:val="24"/>
                <w:szCs w:val="24"/>
                <w:lang w:val="es-ES_tradnl"/>
              </w:rPr>
            </w:pPr>
            <w:r w:rsidRPr="00C913A4">
              <w:rPr>
                <w:b/>
                <w:sz w:val="24"/>
                <w:szCs w:val="24"/>
                <w:lang w:val="es-ES_tradnl"/>
              </w:rPr>
              <w:t>Teléfono</w:t>
            </w:r>
          </w:p>
        </w:tc>
        <w:tc>
          <w:tcPr>
            <w:tcW w:w="5528" w:type="dxa"/>
          </w:tcPr>
          <w:p w14:paraId="7C31AB05" w14:textId="0D91B1FA" w:rsidR="005E15CA" w:rsidRPr="00C913A4" w:rsidRDefault="005D50C5" w:rsidP="002C37B3">
            <w:pPr>
              <w:jc w:val="both"/>
              <w:rPr>
                <w:sz w:val="24"/>
                <w:szCs w:val="24"/>
                <w:lang w:val="es-ES_tradnl"/>
              </w:rPr>
            </w:pPr>
            <w:r>
              <w:rPr>
                <w:sz w:val="24"/>
                <w:szCs w:val="24"/>
                <w:lang w:val="es-ES_tradnl"/>
              </w:rPr>
              <w:t>+569 8239 6989</w:t>
            </w:r>
          </w:p>
        </w:tc>
      </w:tr>
      <w:tr w:rsidR="005E15CA" w:rsidRPr="00C913A4" w14:paraId="425BD85E" w14:textId="77777777" w:rsidTr="0041500F">
        <w:tc>
          <w:tcPr>
            <w:tcW w:w="3256" w:type="dxa"/>
          </w:tcPr>
          <w:p w14:paraId="3BE49EE9" w14:textId="77777777" w:rsidR="005E15CA" w:rsidRPr="00C913A4" w:rsidRDefault="005E15CA" w:rsidP="002C37B3">
            <w:pPr>
              <w:jc w:val="both"/>
              <w:rPr>
                <w:b/>
                <w:sz w:val="24"/>
                <w:szCs w:val="24"/>
                <w:lang w:val="es-ES_tradnl"/>
              </w:rPr>
            </w:pPr>
            <w:r w:rsidRPr="00C913A4">
              <w:rPr>
                <w:b/>
                <w:sz w:val="24"/>
                <w:szCs w:val="24"/>
                <w:lang w:val="es-ES_tradnl"/>
              </w:rPr>
              <w:t>Correo Electrónico</w:t>
            </w:r>
          </w:p>
        </w:tc>
        <w:tc>
          <w:tcPr>
            <w:tcW w:w="5528" w:type="dxa"/>
          </w:tcPr>
          <w:p w14:paraId="4CB1216B" w14:textId="3C99DCA3" w:rsidR="005E15CA" w:rsidRPr="00C913A4" w:rsidRDefault="00DF2707" w:rsidP="002C37B3">
            <w:pPr>
              <w:jc w:val="both"/>
              <w:rPr>
                <w:sz w:val="24"/>
                <w:szCs w:val="24"/>
                <w:lang w:val="es-ES_tradnl"/>
              </w:rPr>
            </w:pPr>
            <w:hyperlink r:id="rId12" w:history="1">
              <w:r w:rsidRPr="00286383">
                <w:rPr>
                  <w:rStyle w:val="Hipervnculo"/>
                  <w:sz w:val="24"/>
                  <w:szCs w:val="24"/>
                  <w:lang w:val="es-ES_tradnl"/>
                </w:rPr>
                <w:t>SLEIVA@CLUBPROVIDENCIA.CL</w:t>
              </w:r>
            </w:hyperlink>
          </w:p>
        </w:tc>
      </w:tr>
      <w:tr w:rsidR="005E15CA" w:rsidRPr="00C913A4" w14:paraId="03F6077E" w14:textId="77777777" w:rsidTr="0041500F">
        <w:tc>
          <w:tcPr>
            <w:tcW w:w="8784" w:type="dxa"/>
            <w:gridSpan w:val="2"/>
          </w:tcPr>
          <w:p w14:paraId="58886776" w14:textId="77777777" w:rsidR="005E15CA" w:rsidRPr="00C913A4" w:rsidRDefault="005E15CA" w:rsidP="005E15CA">
            <w:pPr>
              <w:jc w:val="center"/>
              <w:rPr>
                <w:b/>
                <w:sz w:val="24"/>
                <w:szCs w:val="24"/>
                <w:lang w:val="es-ES_tradnl"/>
              </w:rPr>
            </w:pPr>
            <w:r w:rsidRPr="00C913A4">
              <w:rPr>
                <w:b/>
                <w:sz w:val="24"/>
                <w:szCs w:val="24"/>
                <w:lang w:val="es-ES_tradnl"/>
              </w:rPr>
              <w:t>DATOS REPRESENTANTE DEL OFERENTE PARA EFECTOS DE ESTA LICITACIÓN</w:t>
            </w:r>
          </w:p>
        </w:tc>
      </w:tr>
      <w:tr w:rsidR="005E15CA" w:rsidRPr="00C913A4" w14:paraId="51421BAA" w14:textId="77777777" w:rsidTr="0041500F">
        <w:tc>
          <w:tcPr>
            <w:tcW w:w="3256" w:type="dxa"/>
          </w:tcPr>
          <w:p w14:paraId="108A1649" w14:textId="77777777" w:rsidR="005E15CA" w:rsidRPr="00C913A4" w:rsidRDefault="005E15CA" w:rsidP="002C37B3">
            <w:pPr>
              <w:jc w:val="both"/>
              <w:rPr>
                <w:b/>
                <w:sz w:val="24"/>
                <w:szCs w:val="24"/>
                <w:lang w:val="es-ES_tradnl"/>
              </w:rPr>
            </w:pPr>
            <w:r w:rsidRPr="00C913A4">
              <w:rPr>
                <w:b/>
                <w:sz w:val="24"/>
                <w:szCs w:val="24"/>
                <w:lang w:val="es-ES_tradnl"/>
              </w:rPr>
              <w:t>Nombre</w:t>
            </w:r>
          </w:p>
        </w:tc>
        <w:tc>
          <w:tcPr>
            <w:tcW w:w="5528" w:type="dxa"/>
          </w:tcPr>
          <w:p w14:paraId="1C85BA20" w14:textId="37A68D5D" w:rsidR="005E15CA" w:rsidRPr="00C913A4" w:rsidRDefault="005D50C5" w:rsidP="002C37B3">
            <w:pPr>
              <w:jc w:val="both"/>
              <w:rPr>
                <w:sz w:val="24"/>
                <w:szCs w:val="24"/>
                <w:lang w:val="es-ES_tradnl"/>
              </w:rPr>
            </w:pPr>
            <w:r>
              <w:rPr>
                <w:sz w:val="24"/>
                <w:szCs w:val="24"/>
                <w:lang w:val="es-ES_tradnl"/>
              </w:rPr>
              <w:t>SILVIA ADRIANA LEIVA PARRA</w:t>
            </w:r>
          </w:p>
        </w:tc>
      </w:tr>
      <w:tr w:rsidR="005E15CA" w:rsidRPr="00C913A4" w14:paraId="2B4A0DD9" w14:textId="77777777" w:rsidTr="0041500F">
        <w:tc>
          <w:tcPr>
            <w:tcW w:w="3256" w:type="dxa"/>
          </w:tcPr>
          <w:p w14:paraId="702C31E1" w14:textId="77777777" w:rsidR="005E15CA" w:rsidRPr="00C913A4" w:rsidRDefault="005E15CA" w:rsidP="002C37B3">
            <w:pPr>
              <w:jc w:val="both"/>
              <w:rPr>
                <w:b/>
                <w:sz w:val="24"/>
                <w:szCs w:val="24"/>
                <w:lang w:val="es-ES_tradnl"/>
              </w:rPr>
            </w:pPr>
            <w:r w:rsidRPr="00C913A4">
              <w:rPr>
                <w:b/>
                <w:sz w:val="24"/>
                <w:szCs w:val="24"/>
                <w:lang w:val="es-ES_tradnl"/>
              </w:rPr>
              <w:t>Teléfono</w:t>
            </w:r>
          </w:p>
        </w:tc>
        <w:tc>
          <w:tcPr>
            <w:tcW w:w="5528" w:type="dxa"/>
          </w:tcPr>
          <w:p w14:paraId="6A827EDE" w14:textId="6C4D6D5F" w:rsidR="005E15CA" w:rsidRPr="00C913A4" w:rsidRDefault="005D50C5" w:rsidP="002C37B3">
            <w:pPr>
              <w:jc w:val="both"/>
              <w:rPr>
                <w:sz w:val="24"/>
                <w:szCs w:val="24"/>
                <w:lang w:val="es-ES_tradnl"/>
              </w:rPr>
            </w:pPr>
            <w:r>
              <w:rPr>
                <w:sz w:val="24"/>
                <w:szCs w:val="24"/>
                <w:lang w:val="es-ES_tradnl"/>
              </w:rPr>
              <w:t>+569 8239 6989</w:t>
            </w:r>
          </w:p>
        </w:tc>
      </w:tr>
      <w:tr w:rsidR="005E15CA" w:rsidRPr="00C913A4" w14:paraId="34B449F8" w14:textId="77777777" w:rsidTr="0041500F">
        <w:tc>
          <w:tcPr>
            <w:tcW w:w="3256" w:type="dxa"/>
          </w:tcPr>
          <w:p w14:paraId="530219B1" w14:textId="77777777" w:rsidR="005E15CA" w:rsidRPr="00C913A4" w:rsidRDefault="005E15CA" w:rsidP="002C37B3">
            <w:pPr>
              <w:jc w:val="both"/>
              <w:rPr>
                <w:b/>
                <w:sz w:val="24"/>
                <w:szCs w:val="24"/>
                <w:lang w:val="es-ES_tradnl"/>
              </w:rPr>
            </w:pPr>
            <w:r w:rsidRPr="00C913A4">
              <w:rPr>
                <w:b/>
                <w:sz w:val="24"/>
                <w:szCs w:val="24"/>
                <w:lang w:val="es-ES_tradnl"/>
              </w:rPr>
              <w:t>Correo Electrónico</w:t>
            </w:r>
          </w:p>
        </w:tc>
        <w:tc>
          <w:tcPr>
            <w:tcW w:w="5528" w:type="dxa"/>
          </w:tcPr>
          <w:p w14:paraId="12A08FAB" w14:textId="7574F06D" w:rsidR="005E15CA" w:rsidRPr="00C913A4" w:rsidRDefault="00DF2707" w:rsidP="002C37B3">
            <w:pPr>
              <w:jc w:val="both"/>
              <w:rPr>
                <w:sz w:val="24"/>
                <w:szCs w:val="24"/>
                <w:lang w:val="es-ES_tradnl"/>
              </w:rPr>
            </w:pPr>
            <w:hyperlink r:id="rId13" w:history="1">
              <w:r w:rsidRPr="00286383">
                <w:rPr>
                  <w:rStyle w:val="Hipervnculo"/>
                  <w:sz w:val="24"/>
                  <w:szCs w:val="24"/>
                  <w:lang w:val="es-ES_tradnl"/>
                </w:rPr>
                <w:t>SLEIVA@CLUBPROVIDENCIA.CL</w:t>
              </w:r>
            </w:hyperlink>
          </w:p>
        </w:tc>
      </w:tr>
    </w:tbl>
    <w:p w14:paraId="03868770" w14:textId="77777777" w:rsidR="005E15CA" w:rsidRPr="00C913A4" w:rsidRDefault="005E15CA" w:rsidP="002C37B3">
      <w:pPr>
        <w:spacing w:after="0"/>
        <w:jc w:val="both"/>
        <w:rPr>
          <w:sz w:val="24"/>
          <w:szCs w:val="24"/>
          <w:lang w:val="es-ES_tradnl"/>
        </w:rPr>
      </w:pPr>
    </w:p>
    <w:p w14:paraId="5B068D15" w14:textId="77777777" w:rsidR="00B2395B" w:rsidRPr="00C913A4" w:rsidRDefault="00B2395B" w:rsidP="002C37B3">
      <w:pPr>
        <w:spacing w:after="0"/>
        <w:jc w:val="both"/>
        <w:rPr>
          <w:sz w:val="24"/>
          <w:szCs w:val="24"/>
          <w:lang w:val="es-ES_tradnl"/>
        </w:rPr>
      </w:pPr>
    </w:p>
    <w:p w14:paraId="255F3DB7" w14:textId="77777777" w:rsidR="00B2395B" w:rsidRPr="00C913A4" w:rsidRDefault="00B2395B" w:rsidP="002C37B3">
      <w:pPr>
        <w:spacing w:after="0"/>
        <w:jc w:val="both"/>
        <w:rPr>
          <w:sz w:val="24"/>
          <w:szCs w:val="24"/>
          <w:lang w:val="es-ES_tradnl"/>
        </w:rPr>
      </w:pPr>
    </w:p>
    <w:p w14:paraId="51CF5C36" w14:textId="77777777" w:rsidR="00B2395B" w:rsidRPr="00C913A4" w:rsidRDefault="00B2395B" w:rsidP="002C37B3">
      <w:pPr>
        <w:spacing w:after="0"/>
        <w:jc w:val="both"/>
        <w:rPr>
          <w:sz w:val="24"/>
          <w:szCs w:val="24"/>
          <w:lang w:val="es-ES_tradnl"/>
        </w:rPr>
      </w:pPr>
    </w:p>
    <w:p w14:paraId="1B116F71" w14:textId="77777777" w:rsidR="00B2395B" w:rsidRPr="00C913A4" w:rsidRDefault="00B2395B" w:rsidP="002C37B3">
      <w:pPr>
        <w:spacing w:after="0"/>
        <w:jc w:val="both"/>
        <w:rPr>
          <w:sz w:val="24"/>
          <w:szCs w:val="24"/>
          <w:lang w:val="es-ES_tradnl"/>
        </w:rPr>
      </w:pPr>
    </w:p>
    <w:p w14:paraId="06ED0424" w14:textId="77777777" w:rsidR="005E15CA" w:rsidRPr="00C913A4" w:rsidRDefault="005E15CA" w:rsidP="002C37B3">
      <w:pPr>
        <w:spacing w:after="0"/>
        <w:jc w:val="both"/>
        <w:rPr>
          <w:sz w:val="24"/>
          <w:szCs w:val="24"/>
          <w:lang w:val="es-ES_tradnl"/>
        </w:rPr>
      </w:pPr>
    </w:p>
    <w:tbl>
      <w:tblPr>
        <w:tblStyle w:val="Tablaconcuadrcula"/>
        <w:tblW w:w="0" w:type="auto"/>
        <w:tblLook w:val="04A0" w:firstRow="1" w:lastRow="0" w:firstColumn="1" w:lastColumn="0" w:noHBand="0" w:noVBand="1"/>
      </w:tblPr>
      <w:tblGrid>
        <w:gridCol w:w="2405"/>
        <w:gridCol w:w="2835"/>
        <w:gridCol w:w="3588"/>
      </w:tblGrid>
      <w:tr w:rsidR="005E15CA" w:rsidRPr="00C913A4" w14:paraId="47761FDE" w14:textId="77777777" w:rsidTr="0041500F">
        <w:tc>
          <w:tcPr>
            <w:tcW w:w="2405" w:type="dxa"/>
          </w:tcPr>
          <w:p w14:paraId="4DC4947F" w14:textId="77777777" w:rsidR="005E15CA" w:rsidRPr="00C913A4" w:rsidRDefault="005E15CA" w:rsidP="002C37B3">
            <w:pPr>
              <w:jc w:val="both"/>
              <w:rPr>
                <w:b/>
                <w:sz w:val="24"/>
                <w:szCs w:val="24"/>
                <w:lang w:val="es-ES_tradnl"/>
              </w:rPr>
            </w:pPr>
            <w:r w:rsidRPr="00C913A4">
              <w:rPr>
                <w:b/>
                <w:sz w:val="24"/>
                <w:szCs w:val="24"/>
                <w:lang w:val="es-ES_tradnl"/>
              </w:rPr>
              <w:t>Representante Legal</w:t>
            </w:r>
          </w:p>
        </w:tc>
        <w:tc>
          <w:tcPr>
            <w:tcW w:w="2835" w:type="dxa"/>
          </w:tcPr>
          <w:p w14:paraId="0981A78E" w14:textId="2F84A94E" w:rsidR="005E15CA" w:rsidRPr="00C913A4" w:rsidRDefault="005D50C5" w:rsidP="002C37B3">
            <w:pPr>
              <w:jc w:val="both"/>
              <w:rPr>
                <w:sz w:val="24"/>
                <w:szCs w:val="24"/>
                <w:lang w:val="es-ES_tradnl"/>
              </w:rPr>
            </w:pPr>
            <w:r>
              <w:rPr>
                <w:sz w:val="24"/>
                <w:szCs w:val="24"/>
                <w:lang w:val="es-ES_tradnl"/>
              </w:rPr>
              <w:t>SILVIA ADRIANA LEIVA PARRA</w:t>
            </w:r>
          </w:p>
        </w:tc>
        <w:tc>
          <w:tcPr>
            <w:tcW w:w="3588" w:type="dxa"/>
          </w:tcPr>
          <w:p w14:paraId="4E0596C7" w14:textId="77777777" w:rsidR="005E15CA" w:rsidRPr="00C913A4" w:rsidRDefault="005E15CA" w:rsidP="002C37B3">
            <w:pPr>
              <w:jc w:val="both"/>
              <w:rPr>
                <w:sz w:val="24"/>
                <w:szCs w:val="24"/>
                <w:lang w:val="es-ES_tradnl"/>
              </w:rPr>
            </w:pPr>
          </w:p>
        </w:tc>
      </w:tr>
      <w:tr w:rsidR="005E15CA" w:rsidRPr="00C913A4" w14:paraId="7BED20E6" w14:textId="77777777" w:rsidTr="0041500F">
        <w:tc>
          <w:tcPr>
            <w:tcW w:w="2405" w:type="dxa"/>
          </w:tcPr>
          <w:p w14:paraId="19B15DBE" w14:textId="77777777" w:rsidR="005E15CA" w:rsidRPr="00C913A4" w:rsidRDefault="005E15CA" w:rsidP="005E15CA">
            <w:pPr>
              <w:jc w:val="both"/>
              <w:rPr>
                <w:b/>
                <w:sz w:val="24"/>
                <w:szCs w:val="24"/>
                <w:lang w:val="es-ES_tradnl"/>
              </w:rPr>
            </w:pPr>
            <w:r w:rsidRPr="00C913A4">
              <w:rPr>
                <w:b/>
                <w:sz w:val="24"/>
                <w:szCs w:val="24"/>
                <w:lang w:val="es-ES_tradnl"/>
              </w:rPr>
              <w:t>Cédula de Identidad</w:t>
            </w:r>
          </w:p>
        </w:tc>
        <w:tc>
          <w:tcPr>
            <w:tcW w:w="2835" w:type="dxa"/>
          </w:tcPr>
          <w:p w14:paraId="4466108C" w14:textId="174777C9" w:rsidR="005E15CA" w:rsidRPr="00C913A4" w:rsidRDefault="005D50C5" w:rsidP="002C37B3">
            <w:pPr>
              <w:jc w:val="both"/>
              <w:rPr>
                <w:sz w:val="24"/>
                <w:szCs w:val="24"/>
                <w:lang w:val="es-ES_tradnl"/>
              </w:rPr>
            </w:pPr>
            <w:r>
              <w:rPr>
                <w:sz w:val="24"/>
                <w:szCs w:val="24"/>
                <w:lang w:val="es-ES_tradnl"/>
              </w:rPr>
              <w:t>9.977.650-1</w:t>
            </w:r>
          </w:p>
        </w:tc>
        <w:tc>
          <w:tcPr>
            <w:tcW w:w="3588" w:type="dxa"/>
          </w:tcPr>
          <w:p w14:paraId="1A95B27D" w14:textId="77777777" w:rsidR="005E15CA" w:rsidRPr="00C913A4" w:rsidRDefault="005E15CA" w:rsidP="002C37B3">
            <w:pPr>
              <w:jc w:val="both"/>
              <w:rPr>
                <w:sz w:val="24"/>
                <w:szCs w:val="24"/>
                <w:lang w:val="es-ES_tradnl"/>
              </w:rPr>
            </w:pPr>
          </w:p>
        </w:tc>
      </w:tr>
      <w:tr w:rsidR="0041500F" w:rsidRPr="00C913A4" w14:paraId="0541759B" w14:textId="77777777" w:rsidTr="00C57BBC">
        <w:tc>
          <w:tcPr>
            <w:tcW w:w="5240" w:type="dxa"/>
            <w:gridSpan w:val="2"/>
          </w:tcPr>
          <w:p w14:paraId="5314204C" w14:textId="77777777" w:rsidR="0041500F" w:rsidRPr="00C913A4" w:rsidRDefault="0041500F" w:rsidP="002C37B3">
            <w:pPr>
              <w:jc w:val="both"/>
              <w:rPr>
                <w:sz w:val="24"/>
                <w:szCs w:val="24"/>
                <w:lang w:val="es-ES_tradnl"/>
              </w:rPr>
            </w:pPr>
            <w:r w:rsidRPr="00C913A4">
              <w:rPr>
                <w:b/>
                <w:sz w:val="24"/>
                <w:szCs w:val="24"/>
                <w:lang w:val="es-ES_tradnl"/>
              </w:rPr>
              <w:t xml:space="preserve">Santiago, </w:t>
            </w:r>
          </w:p>
        </w:tc>
        <w:tc>
          <w:tcPr>
            <w:tcW w:w="3588" w:type="dxa"/>
          </w:tcPr>
          <w:p w14:paraId="4627F07B" w14:textId="77777777" w:rsidR="0041500F" w:rsidRPr="00C913A4" w:rsidRDefault="0041500F" w:rsidP="002C37B3">
            <w:pPr>
              <w:jc w:val="both"/>
              <w:rPr>
                <w:sz w:val="24"/>
                <w:szCs w:val="24"/>
                <w:lang w:val="es-ES_tradnl"/>
              </w:rPr>
            </w:pPr>
          </w:p>
        </w:tc>
      </w:tr>
    </w:tbl>
    <w:p w14:paraId="3B496365" w14:textId="77777777" w:rsidR="005E15CA" w:rsidRPr="00C913A4" w:rsidRDefault="0041500F" w:rsidP="0041500F">
      <w:pPr>
        <w:spacing w:after="0"/>
        <w:ind w:left="1416"/>
        <w:jc w:val="right"/>
        <w:rPr>
          <w:b/>
          <w:sz w:val="24"/>
          <w:szCs w:val="24"/>
          <w:lang w:val="es-ES_tradnl"/>
        </w:rPr>
      </w:pPr>
      <w:r w:rsidRPr="00C913A4">
        <w:rPr>
          <w:b/>
          <w:sz w:val="24"/>
          <w:szCs w:val="24"/>
          <w:lang w:val="es-ES_tradnl"/>
        </w:rPr>
        <w:t>Firma representante legal</w:t>
      </w:r>
    </w:p>
    <w:p w14:paraId="0976FA5A" w14:textId="77777777" w:rsidR="005E15CA" w:rsidRPr="00C913A4" w:rsidRDefault="005E15CA" w:rsidP="002C37B3">
      <w:pPr>
        <w:spacing w:after="0"/>
        <w:jc w:val="both"/>
        <w:rPr>
          <w:sz w:val="24"/>
          <w:szCs w:val="24"/>
          <w:lang w:val="es-ES_tradnl"/>
        </w:rPr>
      </w:pPr>
    </w:p>
    <w:p w14:paraId="346F0E4F" w14:textId="77777777" w:rsidR="0041500F" w:rsidRPr="00C913A4" w:rsidRDefault="0041500F" w:rsidP="002C37B3">
      <w:pPr>
        <w:spacing w:after="0"/>
        <w:jc w:val="both"/>
        <w:rPr>
          <w:sz w:val="24"/>
          <w:szCs w:val="24"/>
          <w:lang w:val="es-ES_tradnl"/>
        </w:rPr>
      </w:pPr>
    </w:p>
    <w:p w14:paraId="2384CEB5" w14:textId="77777777" w:rsidR="0041500F" w:rsidRPr="00C913A4" w:rsidRDefault="0041500F" w:rsidP="002C37B3">
      <w:pPr>
        <w:spacing w:after="0"/>
        <w:jc w:val="both"/>
        <w:rPr>
          <w:sz w:val="24"/>
          <w:szCs w:val="24"/>
          <w:lang w:val="es-ES_tradnl"/>
        </w:rPr>
      </w:pPr>
    </w:p>
    <w:p w14:paraId="38FABFB5" w14:textId="77777777" w:rsidR="0041500F" w:rsidRPr="00C913A4" w:rsidRDefault="0041500F" w:rsidP="002C37B3">
      <w:pPr>
        <w:spacing w:after="0"/>
        <w:jc w:val="both"/>
        <w:rPr>
          <w:sz w:val="24"/>
          <w:szCs w:val="24"/>
          <w:lang w:val="es-ES_tradnl"/>
        </w:rPr>
      </w:pPr>
    </w:p>
    <w:p w14:paraId="06996750" w14:textId="77777777" w:rsidR="0041500F" w:rsidRPr="00C913A4" w:rsidRDefault="0041500F" w:rsidP="002C37B3">
      <w:pPr>
        <w:spacing w:after="0"/>
        <w:jc w:val="both"/>
        <w:rPr>
          <w:sz w:val="24"/>
          <w:szCs w:val="24"/>
          <w:lang w:val="es-ES_tradnl"/>
        </w:rPr>
      </w:pPr>
    </w:p>
    <w:p w14:paraId="461D1266" w14:textId="77777777" w:rsidR="0041500F" w:rsidRPr="00C913A4" w:rsidRDefault="0041500F" w:rsidP="002C37B3">
      <w:pPr>
        <w:spacing w:after="0"/>
        <w:jc w:val="both"/>
        <w:rPr>
          <w:sz w:val="24"/>
          <w:szCs w:val="24"/>
          <w:lang w:val="es-ES_tradnl"/>
        </w:rPr>
      </w:pPr>
    </w:p>
    <w:p w14:paraId="64579E95" w14:textId="77777777" w:rsidR="0041500F" w:rsidRPr="00C913A4" w:rsidRDefault="0041500F" w:rsidP="002C37B3">
      <w:pPr>
        <w:spacing w:after="0"/>
        <w:jc w:val="both"/>
        <w:rPr>
          <w:sz w:val="24"/>
          <w:szCs w:val="24"/>
          <w:lang w:val="es-ES_tradnl"/>
        </w:rPr>
      </w:pPr>
    </w:p>
    <w:p w14:paraId="106B9791" w14:textId="77777777" w:rsidR="0041500F" w:rsidRPr="00C913A4" w:rsidRDefault="0041500F" w:rsidP="002C37B3">
      <w:pPr>
        <w:spacing w:after="0"/>
        <w:jc w:val="both"/>
        <w:rPr>
          <w:sz w:val="24"/>
          <w:szCs w:val="24"/>
          <w:lang w:val="es-ES_tradnl"/>
        </w:rPr>
      </w:pPr>
    </w:p>
    <w:p w14:paraId="0AA25C90" w14:textId="77777777" w:rsidR="0041500F" w:rsidRPr="00C913A4" w:rsidRDefault="0041500F" w:rsidP="002C37B3">
      <w:pPr>
        <w:spacing w:after="0"/>
        <w:jc w:val="both"/>
        <w:rPr>
          <w:sz w:val="24"/>
          <w:szCs w:val="24"/>
          <w:lang w:val="es-ES_tradnl"/>
        </w:rPr>
      </w:pPr>
    </w:p>
    <w:p w14:paraId="11C5AD59" w14:textId="77777777" w:rsidR="0041500F" w:rsidRPr="00C913A4" w:rsidRDefault="0041500F" w:rsidP="002C37B3">
      <w:pPr>
        <w:spacing w:after="0"/>
        <w:jc w:val="both"/>
        <w:rPr>
          <w:sz w:val="24"/>
          <w:szCs w:val="24"/>
          <w:lang w:val="es-ES_tradnl"/>
        </w:rPr>
      </w:pPr>
    </w:p>
    <w:p w14:paraId="6797E92D" w14:textId="77777777" w:rsidR="0041500F" w:rsidRPr="00C913A4" w:rsidRDefault="0041500F" w:rsidP="002C37B3">
      <w:pPr>
        <w:spacing w:after="0"/>
        <w:jc w:val="both"/>
        <w:rPr>
          <w:sz w:val="24"/>
          <w:szCs w:val="24"/>
          <w:lang w:val="es-ES_tradnl"/>
        </w:rPr>
      </w:pPr>
    </w:p>
    <w:p w14:paraId="49D945E1" w14:textId="77777777" w:rsidR="0041500F" w:rsidRPr="00C913A4" w:rsidRDefault="0041500F" w:rsidP="002C37B3">
      <w:pPr>
        <w:spacing w:after="0"/>
        <w:jc w:val="both"/>
        <w:rPr>
          <w:sz w:val="24"/>
          <w:szCs w:val="24"/>
          <w:lang w:val="es-ES_tradnl"/>
        </w:rPr>
      </w:pPr>
    </w:p>
    <w:p w14:paraId="2F5A9D1C" w14:textId="77777777" w:rsidR="0041500F" w:rsidRPr="00C913A4" w:rsidRDefault="0041500F" w:rsidP="002C37B3">
      <w:pPr>
        <w:spacing w:after="0"/>
        <w:jc w:val="both"/>
        <w:rPr>
          <w:sz w:val="24"/>
          <w:szCs w:val="24"/>
          <w:lang w:val="es-ES_tradnl"/>
        </w:rPr>
      </w:pPr>
    </w:p>
    <w:p w14:paraId="424A02E1" w14:textId="77777777" w:rsidR="0041500F" w:rsidRPr="00C913A4" w:rsidRDefault="0041500F" w:rsidP="002C37B3">
      <w:pPr>
        <w:spacing w:after="0"/>
        <w:jc w:val="both"/>
        <w:rPr>
          <w:sz w:val="24"/>
          <w:szCs w:val="24"/>
          <w:lang w:val="es-ES_tradnl"/>
        </w:rPr>
      </w:pPr>
    </w:p>
    <w:p w14:paraId="3DBE5D6C" w14:textId="77777777" w:rsidR="0041500F" w:rsidRPr="00C913A4" w:rsidRDefault="0041500F" w:rsidP="002C37B3">
      <w:pPr>
        <w:spacing w:after="0"/>
        <w:jc w:val="both"/>
        <w:rPr>
          <w:sz w:val="24"/>
          <w:szCs w:val="24"/>
          <w:lang w:val="es-ES_tradnl"/>
        </w:rPr>
      </w:pPr>
    </w:p>
    <w:p w14:paraId="4B12E029" w14:textId="77777777" w:rsidR="0041500F" w:rsidRPr="00C913A4" w:rsidRDefault="0041500F" w:rsidP="0041500F">
      <w:pPr>
        <w:spacing w:after="0"/>
        <w:jc w:val="center"/>
        <w:rPr>
          <w:b/>
          <w:sz w:val="24"/>
          <w:szCs w:val="24"/>
          <w:lang w:val="es-ES_tradnl"/>
        </w:rPr>
      </w:pPr>
      <w:r w:rsidRPr="00C913A4">
        <w:rPr>
          <w:b/>
          <w:sz w:val="24"/>
          <w:szCs w:val="24"/>
          <w:lang w:val="es-ES_tradnl"/>
        </w:rPr>
        <w:t>ANEXO 2: DECLARACIÓN JURADA SIMPLE</w:t>
      </w:r>
    </w:p>
    <w:p w14:paraId="2E2E5C43" w14:textId="77777777" w:rsidR="0041500F" w:rsidRPr="00C913A4" w:rsidRDefault="0041500F" w:rsidP="0041500F">
      <w:pPr>
        <w:spacing w:after="0"/>
        <w:jc w:val="center"/>
        <w:rPr>
          <w:b/>
          <w:sz w:val="24"/>
          <w:szCs w:val="24"/>
          <w:lang w:val="es-ES_tradnl"/>
        </w:rPr>
      </w:pPr>
    </w:p>
    <w:p w14:paraId="4396483D" w14:textId="77777777" w:rsidR="0041500F" w:rsidRPr="00C913A4" w:rsidRDefault="0041500F" w:rsidP="0041500F">
      <w:pPr>
        <w:spacing w:after="0"/>
        <w:jc w:val="both"/>
        <w:rPr>
          <w:sz w:val="24"/>
          <w:szCs w:val="24"/>
          <w:lang w:val="es-ES_tradnl"/>
        </w:rPr>
      </w:pPr>
      <w:r w:rsidRPr="00C913A4">
        <w:rPr>
          <w:sz w:val="24"/>
          <w:szCs w:val="24"/>
          <w:lang w:val="es-ES_tradnl"/>
        </w:rPr>
        <w:t xml:space="preserve">(NOMBRE), cédula de identidad </w:t>
      </w:r>
      <w:proofErr w:type="spellStart"/>
      <w:r w:rsidRPr="00C913A4">
        <w:rPr>
          <w:sz w:val="24"/>
          <w:szCs w:val="24"/>
          <w:lang w:val="es-ES_tradnl"/>
        </w:rPr>
        <w:t>N°</w:t>
      </w:r>
      <w:proofErr w:type="spellEnd"/>
      <w:r w:rsidRPr="00C913A4">
        <w:rPr>
          <w:sz w:val="24"/>
          <w:szCs w:val="24"/>
          <w:lang w:val="es-ES_tradnl"/>
        </w:rPr>
        <w:t xml:space="preserve">.............................., en representación legal de la empresa (NOMBRE EMPRESA), RUT................................, con domicilio en calle............................................... </w:t>
      </w:r>
      <w:proofErr w:type="spellStart"/>
      <w:r w:rsidRPr="00C913A4">
        <w:rPr>
          <w:sz w:val="24"/>
          <w:szCs w:val="24"/>
          <w:lang w:val="es-ES_tradnl"/>
        </w:rPr>
        <w:t>N°</w:t>
      </w:r>
      <w:proofErr w:type="spellEnd"/>
      <w:r w:rsidRPr="00C913A4">
        <w:rPr>
          <w:sz w:val="24"/>
          <w:szCs w:val="24"/>
          <w:lang w:val="es-ES_tradnl"/>
        </w:rPr>
        <w:t>................, comuna de..........................................., cuidad de.........................................., declaro bajo juramento que la empresa a la que represento:</w:t>
      </w:r>
    </w:p>
    <w:p w14:paraId="775E1417" w14:textId="77777777" w:rsidR="0041500F" w:rsidRPr="00C913A4" w:rsidRDefault="0041500F" w:rsidP="0041500F">
      <w:pPr>
        <w:spacing w:after="0"/>
        <w:jc w:val="both"/>
        <w:rPr>
          <w:sz w:val="24"/>
          <w:szCs w:val="24"/>
          <w:lang w:val="es-ES_tradnl"/>
        </w:rPr>
      </w:pPr>
    </w:p>
    <w:p w14:paraId="6F359E94" w14:textId="77777777" w:rsidR="0041500F" w:rsidRPr="00C913A4" w:rsidRDefault="0041500F" w:rsidP="00F466BB">
      <w:pPr>
        <w:pStyle w:val="Prrafodelista"/>
        <w:numPr>
          <w:ilvl w:val="0"/>
          <w:numId w:val="36"/>
        </w:numPr>
        <w:spacing w:after="0"/>
        <w:jc w:val="both"/>
        <w:rPr>
          <w:sz w:val="24"/>
          <w:szCs w:val="24"/>
          <w:lang w:val="es-ES_tradnl"/>
        </w:rPr>
      </w:pPr>
      <w:r w:rsidRPr="00C913A4">
        <w:rPr>
          <w:sz w:val="24"/>
          <w:szCs w:val="24"/>
          <w:lang w:val="es-ES_tradnl"/>
        </w:rPr>
        <w:t>No ha sido condenado por prácticas antisindicales o infracción a los derechos fundamentales del trabajador, dentro de los dos últimos años.</w:t>
      </w:r>
    </w:p>
    <w:p w14:paraId="77118714" w14:textId="77777777" w:rsidR="0041500F" w:rsidRPr="00C913A4" w:rsidRDefault="0041500F" w:rsidP="0041500F">
      <w:pPr>
        <w:spacing w:after="0"/>
        <w:jc w:val="both"/>
        <w:rPr>
          <w:sz w:val="24"/>
          <w:szCs w:val="24"/>
          <w:lang w:val="es-ES_tradnl"/>
        </w:rPr>
      </w:pPr>
    </w:p>
    <w:p w14:paraId="7677F915" w14:textId="77777777" w:rsidR="0041500F" w:rsidRPr="00C913A4" w:rsidRDefault="0041500F" w:rsidP="00F466BB">
      <w:pPr>
        <w:pStyle w:val="Prrafodelista"/>
        <w:numPr>
          <w:ilvl w:val="0"/>
          <w:numId w:val="36"/>
        </w:numPr>
        <w:spacing w:after="0"/>
        <w:jc w:val="both"/>
        <w:rPr>
          <w:sz w:val="24"/>
          <w:szCs w:val="24"/>
          <w:lang w:val="es-ES_tradnl"/>
        </w:rPr>
      </w:pPr>
      <w:r w:rsidRPr="00C913A4">
        <w:rPr>
          <w:sz w:val="24"/>
          <w:szCs w:val="24"/>
          <w:lang w:val="es-ES_tradnl"/>
        </w:rPr>
        <w:t>No ha sido declarado en quiebra por resolución judicial ejecutoriada.</w:t>
      </w:r>
    </w:p>
    <w:p w14:paraId="739B8D57" w14:textId="77777777" w:rsidR="0041500F" w:rsidRPr="00C913A4" w:rsidRDefault="0041500F" w:rsidP="0041500F">
      <w:pPr>
        <w:spacing w:after="0"/>
        <w:jc w:val="both"/>
        <w:rPr>
          <w:sz w:val="24"/>
          <w:szCs w:val="24"/>
          <w:lang w:val="es-ES_tradnl"/>
        </w:rPr>
      </w:pPr>
    </w:p>
    <w:p w14:paraId="318A4668" w14:textId="77777777" w:rsidR="0041500F" w:rsidRPr="00C913A4" w:rsidRDefault="0041500F" w:rsidP="00F466BB">
      <w:pPr>
        <w:pStyle w:val="Prrafodelista"/>
        <w:numPr>
          <w:ilvl w:val="0"/>
          <w:numId w:val="36"/>
        </w:numPr>
        <w:spacing w:after="0"/>
        <w:jc w:val="both"/>
        <w:rPr>
          <w:sz w:val="24"/>
          <w:szCs w:val="24"/>
          <w:lang w:val="es-ES_tradnl"/>
        </w:rPr>
      </w:pPr>
      <w:r w:rsidRPr="00C913A4">
        <w:rPr>
          <w:sz w:val="24"/>
          <w:szCs w:val="24"/>
          <w:lang w:val="es-ES_tradnl"/>
        </w:rPr>
        <w:t>No registra saldos insolutos de remuneraciones o cotizaciones de seguridad social con sus actuales trabajadores o con trabajadores contratados en los dos últimos años.</w:t>
      </w:r>
    </w:p>
    <w:p w14:paraId="20BBCABE" w14:textId="77777777" w:rsidR="0041500F" w:rsidRPr="00C913A4" w:rsidRDefault="0041500F" w:rsidP="0041500F">
      <w:pPr>
        <w:spacing w:after="0"/>
        <w:jc w:val="both"/>
        <w:rPr>
          <w:sz w:val="24"/>
          <w:szCs w:val="24"/>
          <w:lang w:val="es-ES_tradnl"/>
        </w:rPr>
      </w:pPr>
    </w:p>
    <w:p w14:paraId="5F5D8F06" w14:textId="77777777" w:rsidR="0041500F" w:rsidRPr="00C913A4" w:rsidRDefault="0041500F" w:rsidP="00F466BB">
      <w:pPr>
        <w:pStyle w:val="Prrafodelista"/>
        <w:numPr>
          <w:ilvl w:val="0"/>
          <w:numId w:val="36"/>
        </w:numPr>
        <w:spacing w:after="0"/>
        <w:jc w:val="both"/>
        <w:rPr>
          <w:sz w:val="24"/>
          <w:szCs w:val="24"/>
          <w:lang w:val="es-ES_tradnl"/>
        </w:rPr>
      </w:pPr>
      <w:r w:rsidRPr="00C913A4">
        <w:rPr>
          <w:sz w:val="24"/>
          <w:szCs w:val="24"/>
          <w:lang w:val="es-ES_tradnl"/>
        </w:rPr>
        <w:t>No tiene entre sus socios o dueños vínculos de parentesco con funcionarios o directivos del Club Providencia, o con quienes tomen decisiones en su representación, sus cónyuges o sus parientes hasta tercer grado de consanguinidad o segundo de afinidad inclusive.</w:t>
      </w:r>
    </w:p>
    <w:p w14:paraId="2344B545" w14:textId="77777777" w:rsidR="0041500F" w:rsidRPr="00C913A4" w:rsidRDefault="0041500F" w:rsidP="0041500F">
      <w:pPr>
        <w:spacing w:after="0"/>
        <w:jc w:val="both"/>
        <w:rPr>
          <w:sz w:val="24"/>
          <w:szCs w:val="24"/>
          <w:lang w:val="es-ES_tradnl"/>
        </w:rPr>
      </w:pPr>
    </w:p>
    <w:p w14:paraId="1DEAD49C" w14:textId="77777777" w:rsidR="0041500F" w:rsidRPr="00C913A4" w:rsidRDefault="0041500F" w:rsidP="00F466BB">
      <w:pPr>
        <w:pStyle w:val="Prrafodelista"/>
        <w:numPr>
          <w:ilvl w:val="0"/>
          <w:numId w:val="36"/>
        </w:numPr>
        <w:spacing w:after="0"/>
        <w:jc w:val="both"/>
        <w:rPr>
          <w:sz w:val="24"/>
          <w:szCs w:val="24"/>
          <w:lang w:val="es-ES_tradnl"/>
        </w:rPr>
      </w:pPr>
      <w:r w:rsidRPr="00C913A4">
        <w:rPr>
          <w:sz w:val="24"/>
          <w:szCs w:val="24"/>
          <w:lang w:val="es-ES_tradnl"/>
        </w:rPr>
        <w:t>No es una sociedad en la que los funcionarios o directivos del Club Providencia, o quienes tomen decisiones en su representación, o las personas unidas a ellos por los vínculos descritos en el punto anterior, tengan participación.</w:t>
      </w:r>
    </w:p>
    <w:p w14:paraId="54EB3585" w14:textId="77777777" w:rsidR="0041500F" w:rsidRPr="00C913A4" w:rsidRDefault="0041500F" w:rsidP="002C37B3">
      <w:pPr>
        <w:spacing w:after="0"/>
        <w:jc w:val="both"/>
        <w:rPr>
          <w:sz w:val="24"/>
          <w:szCs w:val="24"/>
          <w:lang w:val="es-ES_tradnl"/>
        </w:rPr>
      </w:pPr>
    </w:p>
    <w:p w14:paraId="5E7108C7" w14:textId="77777777" w:rsidR="0041500F" w:rsidRPr="00C913A4" w:rsidRDefault="0041500F" w:rsidP="002C37B3">
      <w:pPr>
        <w:spacing w:after="0"/>
        <w:jc w:val="both"/>
        <w:rPr>
          <w:sz w:val="24"/>
          <w:szCs w:val="24"/>
          <w:lang w:val="es-ES_tradnl"/>
        </w:rPr>
      </w:pPr>
    </w:p>
    <w:p w14:paraId="316AB5DA" w14:textId="77777777" w:rsidR="0041500F" w:rsidRPr="00C913A4" w:rsidRDefault="0041500F" w:rsidP="002C37B3">
      <w:pPr>
        <w:spacing w:after="0"/>
        <w:jc w:val="both"/>
        <w:rPr>
          <w:sz w:val="24"/>
          <w:szCs w:val="24"/>
          <w:lang w:val="es-ES_tradnl"/>
        </w:rPr>
      </w:pPr>
    </w:p>
    <w:p w14:paraId="65CF33D3" w14:textId="77777777" w:rsidR="0041500F" w:rsidRPr="00C913A4" w:rsidRDefault="0041500F" w:rsidP="002C37B3">
      <w:pPr>
        <w:spacing w:after="0"/>
        <w:jc w:val="both"/>
        <w:rPr>
          <w:sz w:val="24"/>
          <w:szCs w:val="24"/>
          <w:lang w:val="es-ES_tradnl"/>
        </w:rPr>
      </w:pPr>
    </w:p>
    <w:p w14:paraId="5904185E" w14:textId="77777777" w:rsidR="0041500F" w:rsidRPr="00C913A4" w:rsidRDefault="0041500F" w:rsidP="002C37B3">
      <w:pPr>
        <w:spacing w:after="0"/>
        <w:jc w:val="both"/>
        <w:rPr>
          <w:sz w:val="24"/>
          <w:szCs w:val="24"/>
          <w:lang w:val="es-ES_tradnl"/>
        </w:rPr>
      </w:pPr>
    </w:p>
    <w:p w14:paraId="0D27AB83" w14:textId="77777777" w:rsidR="0041500F" w:rsidRPr="00C913A4" w:rsidRDefault="0041500F" w:rsidP="002C37B3">
      <w:pPr>
        <w:spacing w:after="0"/>
        <w:jc w:val="both"/>
        <w:rPr>
          <w:sz w:val="24"/>
          <w:szCs w:val="24"/>
          <w:lang w:val="es-ES_tradnl"/>
        </w:rPr>
      </w:pPr>
    </w:p>
    <w:p w14:paraId="45EB8081" w14:textId="77777777" w:rsidR="0041500F" w:rsidRPr="00C913A4" w:rsidRDefault="0041500F" w:rsidP="002C37B3">
      <w:pPr>
        <w:spacing w:after="0"/>
        <w:jc w:val="both"/>
        <w:rPr>
          <w:sz w:val="24"/>
          <w:szCs w:val="24"/>
          <w:lang w:val="es-ES_tradnl"/>
        </w:rPr>
      </w:pPr>
    </w:p>
    <w:p w14:paraId="76ADAC60" w14:textId="77777777" w:rsidR="0041500F" w:rsidRPr="00C913A4" w:rsidRDefault="0041500F" w:rsidP="002C37B3">
      <w:pPr>
        <w:spacing w:after="0"/>
        <w:jc w:val="both"/>
        <w:rPr>
          <w:sz w:val="24"/>
          <w:szCs w:val="24"/>
          <w:lang w:val="es-ES_tradnl"/>
        </w:rPr>
      </w:pPr>
    </w:p>
    <w:p w14:paraId="7FBAE511" w14:textId="77777777" w:rsidR="0041500F" w:rsidRPr="00C913A4" w:rsidRDefault="0041500F" w:rsidP="002C37B3">
      <w:pPr>
        <w:spacing w:after="0"/>
        <w:jc w:val="both"/>
        <w:rPr>
          <w:sz w:val="24"/>
          <w:szCs w:val="24"/>
          <w:lang w:val="es-ES_tradnl"/>
        </w:rPr>
      </w:pPr>
    </w:p>
    <w:p w14:paraId="3FF2C9AB" w14:textId="77777777" w:rsidR="0041500F" w:rsidRPr="00C913A4" w:rsidRDefault="0041500F" w:rsidP="002C37B3">
      <w:pPr>
        <w:spacing w:after="0"/>
        <w:jc w:val="both"/>
        <w:rPr>
          <w:sz w:val="24"/>
          <w:szCs w:val="24"/>
          <w:lang w:val="es-ES_tradnl"/>
        </w:rPr>
      </w:pPr>
    </w:p>
    <w:p w14:paraId="602F6EC6" w14:textId="77777777" w:rsidR="0041500F" w:rsidRPr="00C913A4" w:rsidRDefault="0041500F" w:rsidP="0041500F">
      <w:pPr>
        <w:spacing w:after="0"/>
        <w:jc w:val="center"/>
        <w:rPr>
          <w:b/>
          <w:sz w:val="24"/>
          <w:szCs w:val="24"/>
          <w:lang w:val="es-ES_tradnl"/>
        </w:rPr>
      </w:pPr>
      <w:r w:rsidRPr="00C913A4">
        <w:rPr>
          <w:b/>
          <w:sz w:val="24"/>
          <w:szCs w:val="24"/>
          <w:lang w:val="es-ES_tradnl"/>
        </w:rPr>
        <w:t>Firma Representante Legal</w:t>
      </w:r>
    </w:p>
    <w:p w14:paraId="16B990FA" w14:textId="77777777" w:rsidR="0041500F" w:rsidRPr="00C913A4" w:rsidRDefault="0041500F" w:rsidP="0041500F">
      <w:pPr>
        <w:spacing w:after="0"/>
        <w:jc w:val="center"/>
        <w:rPr>
          <w:b/>
          <w:sz w:val="24"/>
          <w:szCs w:val="24"/>
          <w:lang w:val="es-ES_tradnl"/>
        </w:rPr>
      </w:pPr>
    </w:p>
    <w:p w14:paraId="67FB81A3" w14:textId="77777777" w:rsidR="0041500F" w:rsidRPr="00C913A4" w:rsidRDefault="0041500F" w:rsidP="0041500F">
      <w:pPr>
        <w:spacing w:after="0"/>
        <w:jc w:val="center"/>
        <w:rPr>
          <w:b/>
          <w:sz w:val="24"/>
          <w:szCs w:val="24"/>
          <w:lang w:val="es-ES_tradnl"/>
        </w:rPr>
      </w:pPr>
    </w:p>
    <w:p w14:paraId="36A93A9C" w14:textId="77777777" w:rsidR="0041500F" w:rsidRPr="00C913A4" w:rsidRDefault="0041500F" w:rsidP="0041500F">
      <w:pPr>
        <w:spacing w:after="0"/>
        <w:jc w:val="center"/>
        <w:rPr>
          <w:b/>
          <w:sz w:val="24"/>
          <w:szCs w:val="24"/>
          <w:lang w:val="es-ES_tradnl"/>
        </w:rPr>
      </w:pPr>
    </w:p>
    <w:p w14:paraId="11AB169D" w14:textId="77777777" w:rsidR="0041500F" w:rsidRPr="00C913A4" w:rsidRDefault="0041500F" w:rsidP="0041500F">
      <w:pPr>
        <w:spacing w:after="0"/>
        <w:jc w:val="both"/>
        <w:rPr>
          <w:sz w:val="24"/>
          <w:szCs w:val="24"/>
          <w:lang w:val="es-ES_tradnl"/>
        </w:rPr>
      </w:pPr>
      <w:r w:rsidRPr="00C913A4">
        <w:rPr>
          <w:sz w:val="24"/>
          <w:szCs w:val="24"/>
          <w:lang w:val="es-ES_tradnl"/>
        </w:rPr>
        <w:lastRenderedPageBreak/>
        <w:t>Nota: La existencia de situaciones que puedan ser consideradas inhabilidades, deberán ser informadas en la presente Declaración por el proponente.</w:t>
      </w:r>
    </w:p>
    <w:sectPr w:rsidR="0041500F" w:rsidRPr="00C913A4" w:rsidSect="006216EB">
      <w:footerReference w:type="even" r:id="rId14"/>
      <w:footerReference w:type="default" r:id="rId15"/>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4D8ACB" w14:textId="77777777" w:rsidR="00587901" w:rsidRDefault="00587901" w:rsidP="006216EB">
      <w:pPr>
        <w:spacing w:after="0" w:line="240" w:lineRule="auto"/>
      </w:pPr>
      <w:r>
        <w:separator/>
      </w:r>
    </w:p>
  </w:endnote>
  <w:endnote w:type="continuationSeparator" w:id="0">
    <w:p w14:paraId="5E2C59FE" w14:textId="77777777" w:rsidR="00587901" w:rsidRDefault="00587901" w:rsidP="00621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A7C5E" w14:textId="77777777" w:rsidR="00A410B6" w:rsidRDefault="00A410B6" w:rsidP="0000419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C935256" w14:textId="77777777" w:rsidR="00A410B6" w:rsidRDefault="00A410B6" w:rsidP="006216E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87A03" w14:textId="77777777" w:rsidR="00A410B6" w:rsidRDefault="00A410B6" w:rsidP="0000419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A246E">
      <w:rPr>
        <w:rStyle w:val="Nmerodepgina"/>
        <w:noProof/>
      </w:rPr>
      <w:t>9</w:t>
    </w:r>
    <w:r>
      <w:rPr>
        <w:rStyle w:val="Nmerodepgina"/>
      </w:rPr>
      <w:fldChar w:fldCharType="end"/>
    </w:r>
  </w:p>
  <w:p w14:paraId="0CE8F700" w14:textId="77777777" w:rsidR="00A410B6" w:rsidRDefault="00A410B6" w:rsidP="006216EB">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236B00" w14:textId="77777777" w:rsidR="00587901" w:rsidRDefault="00587901" w:rsidP="006216EB">
      <w:pPr>
        <w:spacing w:after="0" w:line="240" w:lineRule="auto"/>
      </w:pPr>
      <w:r>
        <w:separator/>
      </w:r>
    </w:p>
  </w:footnote>
  <w:footnote w:type="continuationSeparator" w:id="0">
    <w:p w14:paraId="1959AE20" w14:textId="77777777" w:rsidR="00587901" w:rsidRDefault="00587901" w:rsidP="006216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00000001">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610624"/>
    <w:multiLevelType w:val="hybridMultilevel"/>
    <w:tmpl w:val="9E06F14C"/>
    <w:lvl w:ilvl="0" w:tplc="0C0A000D">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7211CF5"/>
    <w:multiLevelType w:val="hybridMultilevel"/>
    <w:tmpl w:val="335E00A4"/>
    <w:lvl w:ilvl="0" w:tplc="0C0A0013">
      <w:start w:val="1"/>
      <w:numFmt w:val="upperRoman"/>
      <w:lvlText w:val="%1."/>
      <w:lvlJc w:val="righ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84D269D"/>
    <w:multiLevelType w:val="hybridMultilevel"/>
    <w:tmpl w:val="3BEC2D4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8727FEC"/>
    <w:multiLevelType w:val="hybridMultilevel"/>
    <w:tmpl w:val="38961A7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9145471"/>
    <w:multiLevelType w:val="multilevel"/>
    <w:tmpl w:val="01F8FF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28E58F8"/>
    <w:multiLevelType w:val="hybridMultilevel"/>
    <w:tmpl w:val="AE64E66E"/>
    <w:lvl w:ilvl="0" w:tplc="0C0A0013">
      <w:start w:val="1"/>
      <w:numFmt w:val="upperRoman"/>
      <w:lvlText w:val="%1."/>
      <w:lvlJc w:val="right"/>
      <w:pPr>
        <w:ind w:left="720" w:hanging="360"/>
      </w:pPr>
    </w:lvl>
    <w:lvl w:ilvl="1" w:tplc="AA201066">
      <w:start w:val="1"/>
      <w:numFmt w:val="decim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52D74D5"/>
    <w:multiLevelType w:val="hybridMultilevel"/>
    <w:tmpl w:val="28EE922E"/>
    <w:lvl w:ilvl="0" w:tplc="F4E8F21E">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0712A05"/>
    <w:multiLevelType w:val="hybridMultilevel"/>
    <w:tmpl w:val="88161F16"/>
    <w:lvl w:ilvl="0" w:tplc="F7D09970">
      <w:start w:val="1"/>
      <w:numFmt w:val="decimal"/>
      <w:lvlText w:val="%1."/>
      <w:lvlJc w:val="left"/>
      <w:pPr>
        <w:ind w:left="720" w:hanging="360"/>
      </w:pPr>
      <w:rPr>
        <w:rFonts w:asciiTheme="minorHAnsi" w:hAnsiTheme="minorHAnsi" w:cstheme="minorBidi" w:hint="default"/>
        <w:sz w:val="24"/>
        <w:szCs w:val="24"/>
      </w:rPr>
    </w:lvl>
    <w:lvl w:ilvl="1" w:tplc="4118965E">
      <w:start w:val="1"/>
      <w:numFmt w:val="decimal"/>
      <w:lvlText w:val="%2."/>
      <w:lvlJc w:val="left"/>
      <w:pPr>
        <w:ind w:left="1440" w:hanging="360"/>
      </w:pPr>
      <w:rPr>
        <w:rFonts w:asciiTheme="majorHAnsi" w:hAnsiTheme="majorHAnsi" w:hint="default"/>
        <w:sz w:val="22"/>
        <w:szCs w:val="22"/>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1235753"/>
    <w:multiLevelType w:val="hybridMultilevel"/>
    <w:tmpl w:val="8C04E1F2"/>
    <w:lvl w:ilvl="0" w:tplc="D3863AD4">
      <w:start w:val="1"/>
      <w:numFmt w:val="lowerLetter"/>
      <w:lvlText w:val="%1."/>
      <w:lvlJc w:val="left"/>
      <w:pPr>
        <w:ind w:left="1068" w:hanging="360"/>
      </w:pPr>
      <w:rPr>
        <w:rFonts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0" w15:restartNumberingAfterBreak="0">
    <w:nsid w:val="312C3322"/>
    <w:multiLevelType w:val="hybridMultilevel"/>
    <w:tmpl w:val="A900D3A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64F23E9"/>
    <w:multiLevelType w:val="hybridMultilevel"/>
    <w:tmpl w:val="C6E85C02"/>
    <w:lvl w:ilvl="0" w:tplc="C21C539A">
      <w:start w:val="4"/>
      <w:numFmt w:val="bullet"/>
      <w:lvlText w:val="-"/>
      <w:lvlJc w:val="left"/>
      <w:pPr>
        <w:ind w:left="1428" w:hanging="360"/>
      </w:pPr>
      <w:rPr>
        <w:rFonts w:ascii="Calibri" w:eastAsiaTheme="minorHAnsi" w:hAnsi="Calibri" w:cs="Calibri" w:hint="default"/>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12" w15:restartNumberingAfterBreak="0">
    <w:nsid w:val="3F030C13"/>
    <w:multiLevelType w:val="hybridMultilevel"/>
    <w:tmpl w:val="D22EAED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7787CFA"/>
    <w:multiLevelType w:val="hybridMultilevel"/>
    <w:tmpl w:val="67B05444"/>
    <w:lvl w:ilvl="0" w:tplc="EAD4543E">
      <w:start w:val="1"/>
      <w:numFmt w:val="upperRoman"/>
      <w:lvlText w:val="%1."/>
      <w:lvlJc w:val="left"/>
      <w:pPr>
        <w:ind w:left="720" w:hanging="72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4" w15:restartNumberingAfterBreak="0">
    <w:nsid w:val="481A4D91"/>
    <w:multiLevelType w:val="hybridMultilevel"/>
    <w:tmpl w:val="01D6AF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C2151EC"/>
    <w:multiLevelType w:val="hybridMultilevel"/>
    <w:tmpl w:val="AA54D7EE"/>
    <w:lvl w:ilvl="0" w:tplc="366ACF6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15:restartNumberingAfterBreak="0">
    <w:nsid w:val="4F0952AD"/>
    <w:multiLevelType w:val="hybridMultilevel"/>
    <w:tmpl w:val="DFF081D4"/>
    <w:lvl w:ilvl="0" w:tplc="0C0A0003">
      <w:start w:val="1"/>
      <w:numFmt w:val="bullet"/>
      <w:lvlText w:val="o"/>
      <w:lvlJc w:val="left"/>
      <w:pPr>
        <w:ind w:left="1068" w:hanging="360"/>
      </w:pPr>
      <w:rPr>
        <w:rFonts w:ascii="Courier New" w:hAnsi="Courier New"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7" w15:restartNumberingAfterBreak="0">
    <w:nsid w:val="4F313FC9"/>
    <w:multiLevelType w:val="hybridMultilevel"/>
    <w:tmpl w:val="89808102"/>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529279E0"/>
    <w:multiLevelType w:val="hybridMultilevel"/>
    <w:tmpl w:val="BCDE4158"/>
    <w:lvl w:ilvl="0" w:tplc="0C0A000D">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53C91757"/>
    <w:multiLevelType w:val="hybridMultilevel"/>
    <w:tmpl w:val="264A49EA"/>
    <w:lvl w:ilvl="0" w:tplc="C21C539A">
      <w:start w:val="4"/>
      <w:numFmt w:val="bullet"/>
      <w:lvlText w:val="-"/>
      <w:lvlJc w:val="left"/>
      <w:pPr>
        <w:ind w:left="720" w:hanging="360"/>
      </w:pPr>
      <w:rPr>
        <w:rFonts w:ascii="Calibri" w:eastAsiaTheme="minorHAns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546D2077"/>
    <w:multiLevelType w:val="hybridMultilevel"/>
    <w:tmpl w:val="4E28CBA8"/>
    <w:lvl w:ilvl="0" w:tplc="0D3E496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8087947"/>
    <w:multiLevelType w:val="hybridMultilevel"/>
    <w:tmpl w:val="E76C9C1E"/>
    <w:lvl w:ilvl="0" w:tplc="340A0003">
      <w:start w:val="1"/>
      <w:numFmt w:val="bullet"/>
      <w:lvlText w:val="o"/>
      <w:lvlJc w:val="left"/>
      <w:pPr>
        <w:ind w:left="1428" w:hanging="360"/>
      </w:pPr>
      <w:rPr>
        <w:rFonts w:ascii="Courier New" w:hAnsi="Courier New" w:cs="Courier New" w:hint="default"/>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22" w15:restartNumberingAfterBreak="0">
    <w:nsid w:val="59862943"/>
    <w:multiLevelType w:val="hybridMultilevel"/>
    <w:tmpl w:val="34BC93F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A33293F"/>
    <w:multiLevelType w:val="hybridMultilevel"/>
    <w:tmpl w:val="083AE272"/>
    <w:lvl w:ilvl="0" w:tplc="340A0001">
      <w:start w:val="1"/>
      <w:numFmt w:val="bullet"/>
      <w:lvlText w:val=""/>
      <w:lvlJc w:val="left"/>
      <w:pPr>
        <w:ind w:left="11" w:hanging="360"/>
      </w:pPr>
      <w:rPr>
        <w:rFonts w:ascii="Symbol" w:hAnsi="Symbol" w:hint="default"/>
      </w:rPr>
    </w:lvl>
    <w:lvl w:ilvl="1" w:tplc="340A0003" w:tentative="1">
      <w:start w:val="1"/>
      <w:numFmt w:val="bullet"/>
      <w:lvlText w:val="o"/>
      <w:lvlJc w:val="left"/>
      <w:pPr>
        <w:ind w:left="731" w:hanging="360"/>
      </w:pPr>
      <w:rPr>
        <w:rFonts w:ascii="Courier New" w:hAnsi="Courier New" w:cs="Courier New" w:hint="default"/>
      </w:rPr>
    </w:lvl>
    <w:lvl w:ilvl="2" w:tplc="340A0005" w:tentative="1">
      <w:start w:val="1"/>
      <w:numFmt w:val="bullet"/>
      <w:lvlText w:val=""/>
      <w:lvlJc w:val="left"/>
      <w:pPr>
        <w:ind w:left="1451" w:hanging="360"/>
      </w:pPr>
      <w:rPr>
        <w:rFonts w:ascii="Wingdings" w:hAnsi="Wingdings" w:hint="default"/>
      </w:rPr>
    </w:lvl>
    <w:lvl w:ilvl="3" w:tplc="340A0001" w:tentative="1">
      <w:start w:val="1"/>
      <w:numFmt w:val="bullet"/>
      <w:lvlText w:val=""/>
      <w:lvlJc w:val="left"/>
      <w:pPr>
        <w:ind w:left="2171" w:hanging="360"/>
      </w:pPr>
      <w:rPr>
        <w:rFonts w:ascii="Symbol" w:hAnsi="Symbol" w:hint="default"/>
      </w:rPr>
    </w:lvl>
    <w:lvl w:ilvl="4" w:tplc="340A0003" w:tentative="1">
      <w:start w:val="1"/>
      <w:numFmt w:val="bullet"/>
      <w:lvlText w:val="o"/>
      <w:lvlJc w:val="left"/>
      <w:pPr>
        <w:ind w:left="2891" w:hanging="360"/>
      </w:pPr>
      <w:rPr>
        <w:rFonts w:ascii="Courier New" w:hAnsi="Courier New" w:cs="Courier New" w:hint="default"/>
      </w:rPr>
    </w:lvl>
    <w:lvl w:ilvl="5" w:tplc="340A0005" w:tentative="1">
      <w:start w:val="1"/>
      <w:numFmt w:val="bullet"/>
      <w:lvlText w:val=""/>
      <w:lvlJc w:val="left"/>
      <w:pPr>
        <w:ind w:left="3611" w:hanging="360"/>
      </w:pPr>
      <w:rPr>
        <w:rFonts w:ascii="Wingdings" w:hAnsi="Wingdings" w:hint="default"/>
      </w:rPr>
    </w:lvl>
    <w:lvl w:ilvl="6" w:tplc="340A0001" w:tentative="1">
      <w:start w:val="1"/>
      <w:numFmt w:val="bullet"/>
      <w:lvlText w:val=""/>
      <w:lvlJc w:val="left"/>
      <w:pPr>
        <w:ind w:left="4331" w:hanging="360"/>
      </w:pPr>
      <w:rPr>
        <w:rFonts w:ascii="Symbol" w:hAnsi="Symbol" w:hint="default"/>
      </w:rPr>
    </w:lvl>
    <w:lvl w:ilvl="7" w:tplc="340A0003" w:tentative="1">
      <w:start w:val="1"/>
      <w:numFmt w:val="bullet"/>
      <w:lvlText w:val="o"/>
      <w:lvlJc w:val="left"/>
      <w:pPr>
        <w:ind w:left="5051" w:hanging="360"/>
      </w:pPr>
      <w:rPr>
        <w:rFonts w:ascii="Courier New" w:hAnsi="Courier New" w:cs="Courier New" w:hint="default"/>
      </w:rPr>
    </w:lvl>
    <w:lvl w:ilvl="8" w:tplc="340A0005" w:tentative="1">
      <w:start w:val="1"/>
      <w:numFmt w:val="bullet"/>
      <w:lvlText w:val=""/>
      <w:lvlJc w:val="left"/>
      <w:pPr>
        <w:ind w:left="5771" w:hanging="360"/>
      </w:pPr>
      <w:rPr>
        <w:rFonts w:ascii="Wingdings" w:hAnsi="Wingdings" w:hint="default"/>
      </w:rPr>
    </w:lvl>
  </w:abstractNum>
  <w:abstractNum w:abstractNumId="24" w15:restartNumberingAfterBreak="0">
    <w:nsid w:val="5DF254C1"/>
    <w:multiLevelType w:val="hybridMultilevel"/>
    <w:tmpl w:val="6F5ECD16"/>
    <w:lvl w:ilvl="0" w:tplc="D3863AD4">
      <w:start w:val="1"/>
      <w:numFmt w:val="lowerLetter"/>
      <w:lvlText w:val="%1."/>
      <w:lvlJc w:val="left"/>
      <w:pPr>
        <w:ind w:left="106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02E1040"/>
    <w:multiLevelType w:val="hybridMultilevel"/>
    <w:tmpl w:val="4ACE571C"/>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3FC02A8"/>
    <w:multiLevelType w:val="hybridMultilevel"/>
    <w:tmpl w:val="25C45CA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5A65144"/>
    <w:multiLevelType w:val="hybridMultilevel"/>
    <w:tmpl w:val="BE8EDC0C"/>
    <w:lvl w:ilvl="0" w:tplc="340A0019">
      <w:start w:val="1"/>
      <w:numFmt w:val="lowerLetter"/>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8" w15:restartNumberingAfterBreak="0">
    <w:nsid w:val="660E6269"/>
    <w:multiLevelType w:val="hybridMultilevel"/>
    <w:tmpl w:val="4BFEB0A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78C3899"/>
    <w:multiLevelType w:val="hybridMultilevel"/>
    <w:tmpl w:val="1A602374"/>
    <w:lvl w:ilvl="0" w:tplc="F7D09970">
      <w:start w:val="1"/>
      <w:numFmt w:val="decimal"/>
      <w:lvlText w:val="%1."/>
      <w:lvlJc w:val="left"/>
      <w:pPr>
        <w:ind w:left="720" w:hanging="360"/>
      </w:pPr>
      <w:rPr>
        <w:rFonts w:asciiTheme="minorHAnsi" w:hAnsiTheme="minorHAnsi" w:cstheme="minorBidi" w:hint="default"/>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AD12728"/>
    <w:multiLevelType w:val="hybridMultilevel"/>
    <w:tmpl w:val="9F448BC8"/>
    <w:lvl w:ilvl="0" w:tplc="449EC2C6">
      <w:start w:val="1"/>
      <w:numFmt w:val="lowerLetter"/>
      <w:lvlText w:val="%1."/>
      <w:lvlJc w:val="left"/>
      <w:pPr>
        <w:ind w:left="1068" w:hanging="360"/>
      </w:pPr>
      <w:rPr>
        <w:rFonts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1" w15:restartNumberingAfterBreak="0">
    <w:nsid w:val="6BC10F59"/>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F06059F"/>
    <w:multiLevelType w:val="hybridMultilevel"/>
    <w:tmpl w:val="CAAA6D2C"/>
    <w:lvl w:ilvl="0" w:tplc="0D3E496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9452F4D"/>
    <w:multiLevelType w:val="multilevel"/>
    <w:tmpl w:val="01F8FF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A252282"/>
    <w:multiLevelType w:val="hybridMultilevel"/>
    <w:tmpl w:val="20BE6168"/>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CA7755E"/>
    <w:multiLevelType w:val="multilevel"/>
    <w:tmpl w:val="8C4A580A"/>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95500479">
    <w:abstractNumId w:val="19"/>
  </w:num>
  <w:num w:numId="2" w16cid:durableId="1973707355">
    <w:abstractNumId w:val="11"/>
  </w:num>
  <w:num w:numId="3" w16cid:durableId="1221407153">
    <w:abstractNumId w:val="21"/>
  </w:num>
  <w:num w:numId="4" w16cid:durableId="721825927">
    <w:abstractNumId w:val="17"/>
  </w:num>
  <w:num w:numId="5" w16cid:durableId="990133647">
    <w:abstractNumId w:val="13"/>
  </w:num>
  <w:num w:numId="6" w16cid:durableId="156389451">
    <w:abstractNumId w:val="7"/>
  </w:num>
  <w:num w:numId="7" w16cid:durableId="1323700795">
    <w:abstractNumId w:val="23"/>
  </w:num>
  <w:num w:numId="8" w16cid:durableId="1589459679">
    <w:abstractNumId w:val="27"/>
  </w:num>
  <w:num w:numId="9" w16cid:durableId="979190288">
    <w:abstractNumId w:val="15"/>
  </w:num>
  <w:num w:numId="10" w16cid:durableId="991371484">
    <w:abstractNumId w:val="6"/>
  </w:num>
  <w:num w:numId="11" w16cid:durableId="2030182346">
    <w:abstractNumId w:val="32"/>
  </w:num>
  <w:num w:numId="12" w16cid:durableId="2043623915">
    <w:abstractNumId w:val="0"/>
  </w:num>
  <w:num w:numId="13" w16cid:durableId="1553925830">
    <w:abstractNumId w:val="4"/>
  </w:num>
  <w:num w:numId="14" w16cid:durableId="1297222115">
    <w:abstractNumId w:val="16"/>
  </w:num>
  <w:num w:numId="15" w16cid:durableId="682317110">
    <w:abstractNumId w:val="3"/>
  </w:num>
  <w:num w:numId="16" w16cid:durableId="288705815">
    <w:abstractNumId w:val="12"/>
  </w:num>
  <w:num w:numId="17" w16cid:durableId="244535512">
    <w:abstractNumId w:val="22"/>
  </w:num>
  <w:num w:numId="18" w16cid:durableId="2071418664">
    <w:abstractNumId w:val="10"/>
  </w:num>
  <w:num w:numId="19" w16cid:durableId="1376275293">
    <w:abstractNumId w:val="28"/>
  </w:num>
  <w:num w:numId="20" w16cid:durableId="37974247">
    <w:abstractNumId w:val="14"/>
  </w:num>
  <w:num w:numId="21" w16cid:durableId="151334946">
    <w:abstractNumId w:val="30"/>
  </w:num>
  <w:num w:numId="22" w16cid:durableId="1793746716">
    <w:abstractNumId w:val="20"/>
  </w:num>
  <w:num w:numId="23" w16cid:durableId="784232219">
    <w:abstractNumId w:val="9"/>
  </w:num>
  <w:num w:numId="24" w16cid:durableId="1334063009">
    <w:abstractNumId w:val="33"/>
  </w:num>
  <w:num w:numId="25" w16cid:durableId="576786810">
    <w:abstractNumId w:val="2"/>
  </w:num>
  <w:num w:numId="26" w16cid:durableId="340663375">
    <w:abstractNumId w:val="31"/>
  </w:num>
  <w:num w:numId="27" w16cid:durableId="145055056">
    <w:abstractNumId w:val="35"/>
  </w:num>
  <w:num w:numId="28" w16cid:durableId="471869819">
    <w:abstractNumId w:val="34"/>
  </w:num>
  <w:num w:numId="29" w16cid:durableId="237130766">
    <w:abstractNumId w:val="24"/>
  </w:num>
  <w:num w:numId="30" w16cid:durableId="131946430">
    <w:abstractNumId w:val="25"/>
  </w:num>
  <w:num w:numId="31" w16cid:durableId="1677462543">
    <w:abstractNumId w:val="5"/>
  </w:num>
  <w:num w:numId="32" w16cid:durableId="1495686576">
    <w:abstractNumId w:val="26"/>
  </w:num>
  <w:num w:numId="33" w16cid:durableId="1589659210">
    <w:abstractNumId w:val="29"/>
  </w:num>
  <w:num w:numId="34" w16cid:durableId="673801545">
    <w:abstractNumId w:val="8"/>
  </w:num>
  <w:num w:numId="35" w16cid:durableId="747069926">
    <w:abstractNumId w:val="1"/>
  </w:num>
  <w:num w:numId="36" w16cid:durableId="183221266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326"/>
    <w:rsid w:val="00002D93"/>
    <w:rsid w:val="00004193"/>
    <w:rsid w:val="000257AB"/>
    <w:rsid w:val="00025ED1"/>
    <w:rsid w:val="0003096F"/>
    <w:rsid w:val="00070732"/>
    <w:rsid w:val="00072FA0"/>
    <w:rsid w:val="00087D7D"/>
    <w:rsid w:val="000A678F"/>
    <w:rsid w:val="000A736E"/>
    <w:rsid w:val="000B6036"/>
    <w:rsid w:val="000D7771"/>
    <w:rsid w:val="000E1CEF"/>
    <w:rsid w:val="000E4FBD"/>
    <w:rsid w:val="000E7405"/>
    <w:rsid w:val="000F1547"/>
    <w:rsid w:val="000F256A"/>
    <w:rsid w:val="000F5F0F"/>
    <w:rsid w:val="0010015E"/>
    <w:rsid w:val="001416EB"/>
    <w:rsid w:val="00152D00"/>
    <w:rsid w:val="0015310E"/>
    <w:rsid w:val="00154CA0"/>
    <w:rsid w:val="001552C4"/>
    <w:rsid w:val="001557AA"/>
    <w:rsid w:val="00160F1A"/>
    <w:rsid w:val="001A6EC7"/>
    <w:rsid w:val="001B4948"/>
    <w:rsid w:val="001B4CD8"/>
    <w:rsid w:val="001C6F23"/>
    <w:rsid w:val="001F3C96"/>
    <w:rsid w:val="001F7210"/>
    <w:rsid w:val="00210D90"/>
    <w:rsid w:val="00220AFB"/>
    <w:rsid w:val="00235C5E"/>
    <w:rsid w:val="002422B1"/>
    <w:rsid w:val="0025466C"/>
    <w:rsid w:val="00272DA3"/>
    <w:rsid w:val="00273812"/>
    <w:rsid w:val="00274E97"/>
    <w:rsid w:val="002751DD"/>
    <w:rsid w:val="00292A06"/>
    <w:rsid w:val="002C0120"/>
    <w:rsid w:val="002C37B3"/>
    <w:rsid w:val="002D234A"/>
    <w:rsid w:val="002E3C3C"/>
    <w:rsid w:val="002F4901"/>
    <w:rsid w:val="003043AF"/>
    <w:rsid w:val="003104FF"/>
    <w:rsid w:val="00344B57"/>
    <w:rsid w:val="00360A62"/>
    <w:rsid w:val="00383022"/>
    <w:rsid w:val="003858E9"/>
    <w:rsid w:val="0039152E"/>
    <w:rsid w:val="003A0917"/>
    <w:rsid w:val="003B768C"/>
    <w:rsid w:val="003C27DE"/>
    <w:rsid w:val="003C2B6A"/>
    <w:rsid w:val="003E5005"/>
    <w:rsid w:val="003F161E"/>
    <w:rsid w:val="003F321D"/>
    <w:rsid w:val="003F6890"/>
    <w:rsid w:val="003F7859"/>
    <w:rsid w:val="0041500F"/>
    <w:rsid w:val="00416606"/>
    <w:rsid w:val="004169FE"/>
    <w:rsid w:val="004179BF"/>
    <w:rsid w:val="0042154F"/>
    <w:rsid w:val="004274BC"/>
    <w:rsid w:val="00436D2F"/>
    <w:rsid w:val="004665C2"/>
    <w:rsid w:val="00466633"/>
    <w:rsid w:val="00480E8B"/>
    <w:rsid w:val="004832FB"/>
    <w:rsid w:val="004C02B0"/>
    <w:rsid w:val="004E5B28"/>
    <w:rsid w:val="00503B8F"/>
    <w:rsid w:val="00510845"/>
    <w:rsid w:val="00511D62"/>
    <w:rsid w:val="005159FE"/>
    <w:rsid w:val="00516706"/>
    <w:rsid w:val="00543C75"/>
    <w:rsid w:val="00562930"/>
    <w:rsid w:val="005658A1"/>
    <w:rsid w:val="00587901"/>
    <w:rsid w:val="005954C7"/>
    <w:rsid w:val="005B5273"/>
    <w:rsid w:val="005C3115"/>
    <w:rsid w:val="005D50C5"/>
    <w:rsid w:val="005D6890"/>
    <w:rsid w:val="005E15CA"/>
    <w:rsid w:val="005E4E28"/>
    <w:rsid w:val="005F17CC"/>
    <w:rsid w:val="005F2E21"/>
    <w:rsid w:val="006216EB"/>
    <w:rsid w:val="006451D6"/>
    <w:rsid w:val="006519F5"/>
    <w:rsid w:val="006A0EB7"/>
    <w:rsid w:val="006A1FC5"/>
    <w:rsid w:val="006B25E3"/>
    <w:rsid w:val="006C127F"/>
    <w:rsid w:val="006E0039"/>
    <w:rsid w:val="006E2CB8"/>
    <w:rsid w:val="00727236"/>
    <w:rsid w:val="007318B1"/>
    <w:rsid w:val="00734B1D"/>
    <w:rsid w:val="00743520"/>
    <w:rsid w:val="00783A2E"/>
    <w:rsid w:val="00786850"/>
    <w:rsid w:val="00792413"/>
    <w:rsid w:val="0079287E"/>
    <w:rsid w:val="00795EB5"/>
    <w:rsid w:val="007A59D4"/>
    <w:rsid w:val="007D2595"/>
    <w:rsid w:val="00802A66"/>
    <w:rsid w:val="00827DA8"/>
    <w:rsid w:val="00833EBF"/>
    <w:rsid w:val="008371F1"/>
    <w:rsid w:val="00842CCB"/>
    <w:rsid w:val="0089404A"/>
    <w:rsid w:val="0089578B"/>
    <w:rsid w:val="008A3051"/>
    <w:rsid w:val="008B30CC"/>
    <w:rsid w:val="008C2093"/>
    <w:rsid w:val="008C6F06"/>
    <w:rsid w:val="008F50DB"/>
    <w:rsid w:val="008F74E8"/>
    <w:rsid w:val="00907936"/>
    <w:rsid w:val="009118A1"/>
    <w:rsid w:val="009148BF"/>
    <w:rsid w:val="009207A2"/>
    <w:rsid w:val="0093380C"/>
    <w:rsid w:val="00934E12"/>
    <w:rsid w:val="00936A12"/>
    <w:rsid w:val="00951BDD"/>
    <w:rsid w:val="0095289B"/>
    <w:rsid w:val="009618CC"/>
    <w:rsid w:val="00981F89"/>
    <w:rsid w:val="009863FA"/>
    <w:rsid w:val="009B7532"/>
    <w:rsid w:val="00A038B0"/>
    <w:rsid w:val="00A14BCF"/>
    <w:rsid w:val="00A2315C"/>
    <w:rsid w:val="00A265A7"/>
    <w:rsid w:val="00A410B6"/>
    <w:rsid w:val="00A518CD"/>
    <w:rsid w:val="00A5707C"/>
    <w:rsid w:val="00A60422"/>
    <w:rsid w:val="00A77AE5"/>
    <w:rsid w:val="00A8286B"/>
    <w:rsid w:val="00A8518B"/>
    <w:rsid w:val="00A85605"/>
    <w:rsid w:val="00AA49B0"/>
    <w:rsid w:val="00AD4FB9"/>
    <w:rsid w:val="00AE34E1"/>
    <w:rsid w:val="00AE45DD"/>
    <w:rsid w:val="00AE7706"/>
    <w:rsid w:val="00B0710B"/>
    <w:rsid w:val="00B11BB4"/>
    <w:rsid w:val="00B23701"/>
    <w:rsid w:val="00B2395B"/>
    <w:rsid w:val="00B3554D"/>
    <w:rsid w:val="00B47715"/>
    <w:rsid w:val="00B669BE"/>
    <w:rsid w:val="00B6749A"/>
    <w:rsid w:val="00B75AA3"/>
    <w:rsid w:val="00B841EE"/>
    <w:rsid w:val="00B864A3"/>
    <w:rsid w:val="00B93FBB"/>
    <w:rsid w:val="00BC642A"/>
    <w:rsid w:val="00BE072E"/>
    <w:rsid w:val="00BE3F97"/>
    <w:rsid w:val="00BF798B"/>
    <w:rsid w:val="00C028FA"/>
    <w:rsid w:val="00C14E5D"/>
    <w:rsid w:val="00C57BBC"/>
    <w:rsid w:val="00C70440"/>
    <w:rsid w:val="00C913A4"/>
    <w:rsid w:val="00C94371"/>
    <w:rsid w:val="00CA18EB"/>
    <w:rsid w:val="00CC12AC"/>
    <w:rsid w:val="00CC3D30"/>
    <w:rsid w:val="00CC6C83"/>
    <w:rsid w:val="00CC7CFB"/>
    <w:rsid w:val="00CD0A42"/>
    <w:rsid w:val="00CD33DF"/>
    <w:rsid w:val="00CF6109"/>
    <w:rsid w:val="00D050F7"/>
    <w:rsid w:val="00D10F4A"/>
    <w:rsid w:val="00D30781"/>
    <w:rsid w:val="00D3187A"/>
    <w:rsid w:val="00D33D7C"/>
    <w:rsid w:val="00D5168B"/>
    <w:rsid w:val="00D5731A"/>
    <w:rsid w:val="00D63325"/>
    <w:rsid w:val="00D6332E"/>
    <w:rsid w:val="00DA246E"/>
    <w:rsid w:val="00DB0457"/>
    <w:rsid w:val="00DD6AB8"/>
    <w:rsid w:val="00DE1725"/>
    <w:rsid w:val="00DE511B"/>
    <w:rsid w:val="00DF2707"/>
    <w:rsid w:val="00DF313B"/>
    <w:rsid w:val="00DF545B"/>
    <w:rsid w:val="00E07467"/>
    <w:rsid w:val="00E15248"/>
    <w:rsid w:val="00E207FE"/>
    <w:rsid w:val="00E32BF3"/>
    <w:rsid w:val="00E4218D"/>
    <w:rsid w:val="00E708DF"/>
    <w:rsid w:val="00E713BD"/>
    <w:rsid w:val="00E9557B"/>
    <w:rsid w:val="00EA1BDC"/>
    <w:rsid w:val="00EB283C"/>
    <w:rsid w:val="00EC0CA8"/>
    <w:rsid w:val="00ED7293"/>
    <w:rsid w:val="00EE5787"/>
    <w:rsid w:val="00F02500"/>
    <w:rsid w:val="00F06326"/>
    <w:rsid w:val="00F14C8A"/>
    <w:rsid w:val="00F17A54"/>
    <w:rsid w:val="00F21CD3"/>
    <w:rsid w:val="00F25644"/>
    <w:rsid w:val="00F34427"/>
    <w:rsid w:val="00F466BB"/>
    <w:rsid w:val="00F62789"/>
    <w:rsid w:val="00F65884"/>
    <w:rsid w:val="00F72C9F"/>
    <w:rsid w:val="00F7648F"/>
    <w:rsid w:val="00F83BFE"/>
    <w:rsid w:val="00F846BC"/>
    <w:rsid w:val="00F86E64"/>
    <w:rsid w:val="00F96016"/>
    <w:rsid w:val="00F96D44"/>
    <w:rsid w:val="00FC68FD"/>
    <w:rsid w:val="00FD26CE"/>
    <w:rsid w:val="00FD3F8D"/>
    <w:rsid w:val="00FE714F"/>
    <w:rsid w:val="00FE7B7D"/>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CC51A4"/>
  <w15:docId w15:val="{84E97594-4389-664C-8E96-C01C12340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06326"/>
    <w:pPr>
      <w:ind w:left="720"/>
      <w:contextualSpacing/>
    </w:pPr>
  </w:style>
  <w:style w:type="table" w:styleId="Tablaconcuadrcula">
    <w:name w:val="Table Grid"/>
    <w:basedOn w:val="Tablanormal"/>
    <w:uiPriority w:val="39"/>
    <w:rsid w:val="00242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C6F2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6F23"/>
    <w:rPr>
      <w:rFonts w:ascii="Segoe UI" w:hAnsi="Segoe UI" w:cs="Segoe UI"/>
      <w:sz w:val="18"/>
      <w:szCs w:val="18"/>
    </w:rPr>
  </w:style>
  <w:style w:type="character" w:styleId="Hipervnculo">
    <w:name w:val="Hyperlink"/>
    <w:basedOn w:val="Fuentedeprrafopredeter"/>
    <w:uiPriority w:val="99"/>
    <w:unhideWhenUsed/>
    <w:rsid w:val="004179BF"/>
    <w:rPr>
      <w:color w:val="0563C1" w:themeColor="hyperlink"/>
      <w:u w:val="single"/>
    </w:rPr>
  </w:style>
  <w:style w:type="paragraph" w:styleId="Textoindependiente">
    <w:name w:val="Body Text"/>
    <w:basedOn w:val="Normal"/>
    <w:link w:val="TextoindependienteCar"/>
    <w:rsid w:val="00EB283C"/>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EB283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6216E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216EB"/>
  </w:style>
  <w:style w:type="character" w:styleId="Nmerodepgina">
    <w:name w:val="page number"/>
    <w:basedOn w:val="Fuentedeprrafopredeter"/>
    <w:uiPriority w:val="99"/>
    <w:semiHidden/>
    <w:unhideWhenUsed/>
    <w:rsid w:val="006216EB"/>
  </w:style>
  <w:style w:type="character" w:styleId="Mencinsinresolver">
    <w:name w:val="Unresolved Mention"/>
    <w:basedOn w:val="Fuentedeprrafopredeter"/>
    <w:uiPriority w:val="99"/>
    <w:semiHidden/>
    <w:unhideWhenUsed/>
    <w:rsid w:val="003E5005"/>
    <w:rPr>
      <w:color w:val="605E5C"/>
      <w:shd w:val="clear" w:color="auto" w:fill="E1DFDD"/>
    </w:rPr>
  </w:style>
  <w:style w:type="character" w:styleId="Hipervnculovisitado">
    <w:name w:val="FollowedHyperlink"/>
    <w:basedOn w:val="Fuentedeprrafopredeter"/>
    <w:uiPriority w:val="99"/>
    <w:semiHidden/>
    <w:unhideWhenUsed/>
    <w:rsid w:val="00F17A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0474361">
      <w:bodyDiv w:val="1"/>
      <w:marLeft w:val="0"/>
      <w:marRight w:val="0"/>
      <w:marTop w:val="0"/>
      <w:marBottom w:val="0"/>
      <w:divBdr>
        <w:top w:val="none" w:sz="0" w:space="0" w:color="auto"/>
        <w:left w:val="none" w:sz="0" w:space="0" w:color="auto"/>
        <w:bottom w:val="none" w:sz="0" w:space="0" w:color="auto"/>
        <w:right w:val="none" w:sz="0" w:space="0" w:color="auto"/>
      </w:divBdr>
      <w:divsChild>
        <w:div w:id="452284083">
          <w:marLeft w:val="0"/>
          <w:marRight w:val="0"/>
          <w:marTop w:val="0"/>
          <w:marBottom w:val="0"/>
          <w:divBdr>
            <w:top w:val="none" w:sz="0" w:space="0" w:color="auto"/>
            <w:left w:val="none" w:sz="0" w:space="0" w:color="auto"/>
            <w:bottom w:val="none" w:sz="0" w:space="0" w:color="auto"/>
            <w:right w:val="none" w:sz="0" w:space="0" w:color="auto"/>
          </w:divBdr>
        </w:div>
        <w:div w:id="1474717563">
          <w:marLeft w:val="0"/>
          <w:marRight w:val="0"/>
          <w:marTop w:val="0"/>
          <w:marBottom w:val="0"/>
          <w:divBdr>
            <w:top w:val="none" w:sz="0" w:space="0" w:color="auto"/>
            <w:left w:val="none" w:sz="0" w:space="0" w:color="auto"/>
            <w:bottom w:val="none" w:sz="0" w:space="0" w:color="auto"/>
            <w:right w:val="none" w:sz="0" w:space="0" w:color="auto"/>
          </w:divBdr>
        </w:div>
        <w:div w:id="170603894">
          <w:marLeft w:val="0"/>
          <w:marRight w:val="0"/>
          <w:marTop w:val="0"/>
          <w:marBottom w:val="0"/>
          <w:divBdr>
            <w:top w:val="none" w:sz="0" w:space="0" w:color="auto"/>
            <w:left w:val="none" w:sz="0" w:space="0" w:color="auto"/>
            <w:bottom w:val="none" w:sz="0" w:space="0" w:color="auto"/>
            <w:right w:val="none" w:sz="0" w:space="0" w:color="auto"/>
          </w:divBdr>
        </w:div>
        <w:div w:id="35861629">
          <w:marLeft w:val="0"/>
          <w:marRight w:val="0"/>
          <w:marTop w:val="0"/>
          <w:marBottom w:val="0"/>
          <w:divBdr>
            <w:top w:val="none" w:sz="0" w:space="0" w:color="auto"/>
            <w:left w:val="none" w:sz="0" w:space="0" w:color="auto"/>
            <w:bottom w:val="none" w:sz="0" w:space="0" w:color="auto"/>
            <w:right w:val="none" w:sz="0" w:space="0" w:color="auto"/>
          </w:divBdr>
        </w:div>
        <w:div w:id="934551724">
          <w:marLeft w:val="0"/>
          <w:marRight w:val="0"/>
          <w:marTop w:val="0"/>
          <w:marBottom w:val="0"/>
          <w:divBdr>
            <w:top w:val="none" w:sz="0" w:space="0" w:color="auto"/>
            <w:left w:val="none" w:sz="0" w:space="0" w:color="auto"/>
            <w:bottom w:val="none" w:sz="0" w:space="0" w:color="auto"/>
            <w:right w:val="none" w:sz="0" w:space="0" w:color="auto"/>
          </w:divBdr>
        </w:div>
        <w:div w:id="13069966">
          <w:marLeft w:val="0"/>
          <w:marRight w:val="0"/>
          <w:marTop w:val="0"/>
          <w:marBottom w:val="0"/>
          <w:divBdr>
            <w:top w:val="none" w:sz="0" w:space="0" w:color="auto"/>
            <w:left w:val="none" w:sz="0" w:space="0" w:color="auto"/>
            <w:bottom w:val="none" w:sz="0" w:space="0" w:color="auto"/>
            <w:right w:val="none" w:sz="0" w:space="0" w:color="auto"/>
          </w:divBdr>
        </w:div>
        <w:div w:id="1986665812">
          <w:marLeft w:val="0"/>
          <w:marRight w:val="0"/>
          <w:marTop w:val="0"/>
          <w:marBottom w:val="0"/>
          <w:divBdr>
            <w:top w:val="none" w:sz="0" w:space="0" w:color="auto"/>
            <w:left w:val="none" w:sz="0" w:space="0" w:color="auto"/>
            <w:bottom w:val="none" w:sz="0" w:space="0" w:color="auto"/>
            <w:right w:val="none" w:sz="0" w:space="0" w:color="auto"/>
          </w:divBdr>
        </w:div>
      </w:divsChild>
    </w:div>
    <w:div w:id="881525539">
      <w:bodyDiv w:val="1"/>
      <w:marLeft w:val="0"/>
      <w:marRight w:val="0"/>
      <w:marTop w:val="0"/>
      <w:marBottom w:val="0"/>
      <w:divBdr>
        <w:top w:val="none" w:sz="0" w:space="0" w:color="auto"/>
        <w:left w:val="none" w:sz="0" w:space="0" w:color="auto"/>
        <w:bottom w:val="none" w:sz="0" w:space="0" w:color="auto"/>
        <w:right w:val="none" w:sz="0" w:space="0" w:color="auto"/>
      </w:divBdr>
      <w:divsChild>
        <w:div w:id="531841055">
          <w:marLeft w:val="0"/>
          <w:marRight w:val="0"/>
          <w:marTop w:val="0"/>
          <w:marBottom w:val="0"/>
          <w:divBdr>
            <w:top w:val="none" w:sz="0" w:space="0" w:color="auto"/>
            <w:left w:val="none" w:sz="0" w:space="0" w:color="auto"/>
            <w:bottom w:val="none" w:sz="0" w:space="0" w:color="auto"/>
            <w:right w:val="none" w:sz="0" w:space="0" w:color="auto"/>
          </w:divBdr>
        </w:div>
        <w:div w:id="1881671970">
          <w:marLeft w:val="0"/>
          <w:marRight w:val="0"/>
          <w:marTop w:val="0"/>
          <w:marBottom w:val="0"/>
          <w:divBdr>
            <w:top w:val="none" w:sz="0" w:space="0" w:color="auto"/>
            <w:left w:val="none" w:sz="0" w:space="0" w:color="auto"/>
            <w:bottom w:val="none" w:sz="0" w:space="0" w:color="auto"/>
            <w:right w:val="none" w:sz="0" w:space="0" w:color="auto"/>
          </w:divBdr>
        </w:div>
        <w:div w:id="1839929194">
          <w:marLeft w:val="0"/>
          <w:marRight w:val="0"/>
          <w:marTop w:val="0"/>
          <w:marBottom w:val="0"/>
          <w:divBdr>
            <w:top w:val="none" w:sz="0" w:space="0" w:color="auto"/>
            <w:left w:val="none" w:sz="0" w:space="0" w:color="auto"/>
            <w:bottom w:val="none" w:sz="0" w:space="0" w:color="auto"/>
            <w:right w:val="none" w:sz="0" w:space="0" w:color="auto"/>
          </w:divBdr>
        </w:div>
        <w:div w:id="1242980428">
          <w:marLeft w:val="0"/>
          <w:marRight w:val="0"/>
          <w:marTop w:val="0"/>
          <w:marBottom w:val="0"/>
          <w:divBdr>
            <w:top w:val="none" w:sz="0" w:space="0" w:color="auto"/>
            <w:left w:val="none" w:sz="0" w:space="0" w:color="auto"/>
            <w:bottom w:val="none" w:sz="0" w:space="0" w:color="auto"/>
            <w:right w:val="none" w:sz="0" w:space="0" w:color="auto"/>
          </w:divBdr>
        </w:div>
        <w:div w:id="1510409124">
          <w:marLeft w:val="0"/>
          <w:marRight w:val="0"/>
          <w:marTop w:val="0"/>
          <w:marBottom w:val="0"/>
          <w:divBdr>
            <w:top w:val="none" w:sz="0" w:space="0" w:color="auto"/>
            <w:left w:val="none" w:sz="0" w:space="0" w:color="auto"/>
            <w:bottom w:val="none" w:sz="0" w:space="0" w:color="auto"/>
            <w:right w:val="none" w:sz="0" w:space="0" w:color="auto"/>
          </w:divBdr>
        </w:div>
        <w:div w:id="1169173868">
          <w:marLeft w:val="0"/>
          <w:marRight w:val="0"/>
          <w:marTop w:val="0"/>
          <w:marBottom w:val="0"/>
          <w:divBdr>
            <w:top w:val="none" w:sz="0" w:space="0" w:color="auto"/>
            <w:left w:val="none" w:sz="0" w:space="0" w:color="auto"/>
            <w:bottom w:val="none" w:sz="0" w:space="0" w:color="auto"/>
            <w:right w:val="none" w:sz="0" w:space="0" w:color="auto"/>
          </w:divBdr>
        </w:div>
        <w:div w:id="732703091">
          <w:marLeft w:val="0"/>
          <w:marRight w:val="0"/>
          <w:marTop w:val="0"/>
          <w:marBottom w:val="0"/>
          <w:divBdr>
            <w:top w:val="none" w:sz="0" w:space="0" w:color="auto"/>
            <w:left w:val="none" w:sz="0" w:space="0" w:color="auto"/>
            <w:bottom w:val="none" w:sz="0" w:space="0" w:color="auto"/>
            <w:right w:val="none" w:sz="0" w:space="0" w:color="auto"/>
          </w:divBdr>
        </w:div>
      </w:divsChild>
    </w:div>
    <w:div w:id="197421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ifontes@clubprovidencia.cl" TargetMode="External"/><Relationship Id="rId13" Type="http://schemas.openxmlformats.org/officeDocument/2006/relationships/hyperlink" Target="mailto:SLEIVA@CLUBPROVIDENCIA.CL" TargetMode="External"/><Relationship Id="rId3" Type="http://schemas.openxmlformats.org/officeDocument/2006/relationships/settings" Target="settings.xml"/><Relationship Id="rId7" Type="http://schemas.openxmlformats.org/officeDocument/2006/relationships/hyperlink" Target="http://www.clubprovidencia.cl" TargetMode="External"/><Relationship Id="rId12" Type="http://schemas.openxmlformats.org/officeDocument/2006/relationships/hyperlink" Target="mailto:SLEIVA@CLUBPROVIDENCIA.C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msifontes@clubprovidencia.cl" TargetMode="External"/><Relationship Id="rId4" Type="http://schemas.openxmlformats.org/officeDocument/2006/relationships/webSettings" Target="webSettings.xml"/><Relationship Id="rId9" Type="http://schemas.openxmlformats.org/officeDocument/2006/relationships/hyperlink" Target="mailto:msifontes@clubprovidencia.cl"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3914</Words>
  <Characters>21528</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operaciones 4</dc:creator>
  <cp:keywords/>
  <dc:description/>
  <cp:lastModifiedBy>Mangel Tort</cp:lastModifiedBy>
  <cp:revision>2</cp:revision>
  <cp:lastPrinted>2017-04-11T19:30:00Z</cp:lastPrinted>
  <dcterms:created xsi:type="dcterms:W3CDTF">2024-11-27T14:26:00Z</dcterms:created>
  <dcterms:modified xsi:type="dcterms:W3CDTF">2024-11-27T14:26:00Z</dcterms:modified>
</cp:coreProperties>
</file>